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B1" w:rsidRDefault="001D74B1">
      <w:pPr>
        <w:pStyle w:val="BodyText"/>
        <w:ind w:left="220"/>
        <w:rPr>
          <w:sz w:val="20"/>
        </w:rPr>
      </w:pPr>
    </w:p>
    <w:p w:rsidR="001D74B1" w:rsidRDefault="00551EF1">
      <w:pPr>
        <w:pStyle w:val="BodyText"/>
        <w:rPr>
          <w:sz w:val="20"/>
        </w:rPr>
      </w:pPr>
      <w:r w:rsidRPr="00671B9A">
        <w:rPr>
          <w:sz w:val="20"/>
        </w:rPr>
      </w:r>
      <w:r w:rsidRPr="00671B9A">
        <w:rPr>
          <w:sz w:val="20"/>
        </w:rPr>
        <w:pict>
          <v:group id="_x0000_s1026" style="width:448.5pt;height:121.1pt;mso-position-horizontal-relative:char;mso-position-vertical-relative:line" coordsize="8970,2422">
            <v:line id="_x0000_s1027" style="position:absolute" from="0,2414" to="8970,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974;width:3157;height:2385">
              <v:imagedata r:id="rId7" o:title=""/>
            </v:shape>
            <w10:wrap type="none"/>
            <w10:anchorlock/>
          </v:group>
        </w:pict>
      </w: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rPr>
          <w:sz w:val="20"/>
        </w:rPr>
      </w:pPr>
    </w:p>
    <w:p w:rsidR="001D74B1" w:rsidRDefault="001D74B1">
      <w:pPr>
        <w:pStyle w:val="BodyText"/>
        <w:spacing w:before="1"/>
        <w:rPr>
          <w:sz w:val="25"/>
        </w:rPr>
      </w:pPr>
    </w:p>
    <w:p w:rsidR="001D74B1" w:rsidRDefault="003A181A">
      <w:pPr>
        <w:pStyle w:val="Title"/>
      </w:pPr>
      <w:r>
        <w:t>Upute za pisanje maturskog rada</w:t>
      </w: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rPr>
          <w:b/>
          <w:sz w:val="20"/>
        </w:rPr>
      </w:pPr>
    </w:p>
    <w:p w:rsidR="001D74B1" w:rsidRDefault="001D74B1">
      <w:pPr>
        <w:pStyle w:val="BodyText"/>
        <w:spacing w:before="3"/>
        <w:rPr>
          <w:b/>
          <w:sz w:val="19"/>
        </w:rPr>
      </w:pPr>
    </w:p>
    <w:p w:rsidR="001D74B1" w:rsidRDefault="003A181A">
      <w:pPr>
        <w:spacing w:before="88"/>
        <w:ind w:left="3142" w:right="3203"/>
        <w:jc w:val="center"/>
        <w:rPr>
          <w:sz w:val="28"/>
        </w:rPr>
      </w:pPr>
      <w:r>
        <w:rPr>
          <w:sz w:val="28"/>
        </w:rPr>
        <w:t xml:space="preserve">Sarajevo, </w:t>
      </w:r>
      <w:r w:rsidR="00551EF1">
        <w:rPr>
          <w:sz w:val="28"/>
        </w:rPr>
        <w:t>april  202</w:t>
      </w:r>
      <w:r>
        <w:rPr>
          <w:sz w:val="28"/>
        </w:rPr>
        <w:t>3. godine</w:t>
      </w:r>
    </w:p>
    <w:p w:rsidR="001D74B1" w:rsidRDefault="001D74B1">
      <w:pPr>
        <w:jc w:val="center"/>
        <w:rPr>
          <w:sz w:val="28"/>
        </w:rPr>
        <w:sectPr w:rsidR="001D74B1">
          <w:type w:val="continuous"/>
          <w:pgSz w:w="11900" w:h="16840"/>
          <w:pgMar w:top="1440" w:right="1060" w:bottom="280" w:left="1220" w:header="720" w:footer="720" w:gutter="0"/>
          <w:cols w:space="720"/>
        </w:sectPr>
      </w:pPr>
    </w:p>
    <w:p w:rsidR="001D74B1" w:rsidRDefault="001D74B1">
      <w:pPr>
        <w:pStyle w:val="BodyText"/>
        <w:rPr>
          <w:sz w:val="20"/>
        </w:rPr>
      </w:pPr>
    </w:p>
    <w:p w:rsidR="001D74B1" w:rsidRDefault="001D74B1">
      <w:pPr>
        <w:pStyle w:val="BodyText"/>
        <w:spacing w:before="11"/>
        <w:rPr>
          <w:sz w:val="22"/>
        </w:rPr>
      </w:pPr>
    </w:p>
    <w:p w:rsidR="001D74B1" w:rsidRDefault="003A181A">
      <w:pPr>
        <w:pStyle w:val="Heading3"/>
        <w:numPr>
          <w:ilvl w:val="0"/>
          <w:numId w:val="5"/>
        </w:numPr>
        <w:tabs>
          <w:tab w:val="left" w:pos="392"/>
        </w:tabs>
        <w:ind w:hanging="234"/>
      </w:pPr>
      <w:r>
        <w:t>UVOD</w:t>
      </w:r>
    </w:p>
    <w:p w:rsidR="001D74B1" w:rsidRDefault="001D74B1">
      <w:pPr>
        <w:pStyle w:val="BodyText"/>
        <w:spacing w:before="6"/>
        <w:rPr>
          <w:b/>
        </w:rPr>
      </w:pPr>
    </w:p>
    <w:p w:rsidR="001D74B1" w:rsidRDefault="003A181A">
      <w:pPr>
        <w:pStyle w:val="BodyText"/>
        <w:spacing w:line="364" w:lineRule="auto"/>
        <w:ind w:left="158" w:right="115" w:firstLine="687"/>
        <w:jc w:val="both"/>
      </w:pPr>
      <w:r>
        <w:t>Upute za pisanje maturskog rada izdaju se kao pomoć učenicima pri izradi seminarskih radova i maturskog rada. Prikazana su osnovna pravila pisanja ovih radova. Učenicima se detaljno ukazuje na bitnost preporučenog načina citiranja relevantne literature, št</w:t>
      </w:r>
      <w:r>
        <w:t>o je potkrijepljeno konkretnim primjerima.</w:t>
      </w:r>
    </w:p>
    <w:p w:rsidR="001D74B1" w:rsidRDefault="001D74B1">
      <w:pPr>
        <w:pStyle w:val="BodyText"/>
        <w:spacing w:before="9"/>
        <w:rPr>
          <w:sz w:val="31"/>
        </w:rPr>
      </w:pPr>
    </w:p>
    <w:p w:rsidR="001D74B1" w:rsidRDefault="003A181A">
      <w:pPr>
        <w:pStyle w:val="Heading3"/>
        <w:numPr>
          <w:ilvl w:val="0"/>
          <w:numId w:val="5"/>
        </w:numPr>
        <w:tabs>
          <w:tab w:val="left" w:pos="393"/>
        </w:tabs>
        <w:spacing w:before="1"/>
        <w:ind w:left="392" w:hanging="235"/>
      </w:pPr>
      <w:r>
        <w:t>SVRHA PISANJA</w:t>
      </w:r>
      <w:r>
        <w:rPr>
          <w:spacing w:val="-1"/>
        </w:rPr>
        <w:t xml:space="preserve"> </w:t>
      </w:r>
      <w:r>
        <w:t>RADA</w:t>
      </w:r>
    </w:p>
    <w:p w:rsidR="001D74B1" w:rsidRDefault="001D74B1">
      <w:pPr>
        <w:pStyle w:val="BodyText"/>
        <w:spacing w:before="8"/>
        <w:rPr>
          <w:b/>
          <w:sz w:val="31"/>
        </w:rPr>
      </w:pPr>
    </w:p>
    <w:p w:rsidR="001D74B1" w:rsidRDefault="003A181A">
      <w:pPr>
        <w:pStyle w:val="ListParagraph"/>
        <w:numPr>
          <w:ilvl w:val="1"/>
          <w:numId w:val="5"/>
        </w:numPr>
        <w:tabs>
          <w:tab w:val="left" w:pos="568"/>
        </w:tabs>
        <w:spacing w:before="1"/>
        <w:ind w:left="567" w:hanging="410"/>
        <w:rPr>
          <w:b/>
          <w:sz w:val="23"/>
        </w:rPr>
      </w:pPr>
      <w:r>
        <w:rPr>
          <w:b/>
          <w:sz w:val="23"/>
        </w:rPr>
        <w:t>Svrha maturskog</w:t>
      </w:r>
      <w:r>
        <w:rPr>
          <w:b/>
          <w:spacing w:val="-1"/>
          <w:sz w:val="23"/>
        </w:rPr>
        <w:t xml:space="preserve"> </w:t>
      </w:r>
      <w:r>
        <w:rPr>
          <w:b/>
          <w:sz w:val="23"/>
        </w:rPr>
        <w:t>rada</w:t>
      </w:r>
    </w:p>
    <w:p w:rsidR="001D74B1" w:rsidRDefault="001D74B1">
      <w:pPr>
        <w:pStyle w:val="BodyText"/>
        <w:spacing w:before="7"/>
        <w:rPr>
          <w:b/>
          <w:sz w:val="31"/>
        </w:rPr>
      </w:pPr>
    </w:p>
    <w:p w:rsidR="001D74B1" w:rsidRDefault="003A181A">
      <w:pPr>
        <w:pStyle w:val="BodyText"/>
        <w:spacing w:line="364" w:lineRule="auto"/>
        <w:ind w:left="158" w:right="312" w:firstLine="517"/>
        <w:jc w:val="both"/>
      </w:pPr>
      <w:r>
        <w:t>Maturski rad predstavlja samostalnu stručnu obradu odabrane teme.  Izradom  maturskog rada učenik pokazuje teorijsko i praktično znanje kao i korištenje aktualne domaće i</w:t>
      </w:r>
      <w:r>
        <w:t xml:space="preserve"> literature stranih</w:t>
      </w:r>
      <w:r>
        <w:rPr>
          <w:spacing w:val="2"/>
        </w:rPr>
        <w:t xml:space="preserve"> </w:t>
      </w:r>
      <w:r>
        <w:t>autora.</w:t>
      </w:r>
    </w:p>
    <w:p w:rsidR="001D74B1" w:rsidRDefault="003A181A">
      <w:pPr>
        <w:pStyle w:val="BodyText"/>
        <w:spacing w:before="142"/>
        <w:ind w:left="676"/>
        <w:jc w:val="both"/>
      </w:pPr>
      <w:r>
        <w:t>Ciljevi izrade maturskog rada su:</w:t>
      </w:r>
    </w:p>
    <w:p w:rsidR="001D74B1" w:rsidRDefault="003A181A">
      <w:pPr>
        <w:pStyle w:val="ListParagraph"/>
        <w:numPr>
          <w:ilvl w:val="2"/>
          <w:numId w:val="5"/>
        </w:numPr>
        <w:tabs>
          <w:tab w:val="left" w:pos="1376"/>
          <w:tab w:val="left" w:pos="1377"/>
        </w:tabs>
        <w:spacing w:before="143"/>
        <w:ind w:left="1376" w:hanging="351"/>
        <w:rPr>
          <w:rFonts w:ascii="Symbol" w:hAnsi="Symbol"/>
          <w:sz w:val="23"/>
        </w:rPr>
      </w:pPr>
      <w:r>
        <w:rPr>
          <w:sz w:val="23"/>
        </w:rPr>
        <w:t>proširenje i produbljivanje znanja iz sadržaja Nastavnog</w:t>
      </w:r>
      <w:r>
        <w:rPr>
          <w:spacing w:val="7"/>
          <w:sz w:val="23"/>
        </w:rPr>
        <w:t xml:space="preserve"> </w:t>
      </w:r>
      <w:r>
        <w:rPr>
          <w:sz w:val="23"/>
        </w:rPr>
        <w:t>programa,</w:t>
      </w:r>
    </w:p>
    <w:p w:rsidR="001D74B1" w:rsidRDefault="003A181A">
      <w:pPr>
        <w:pStyle w:val="ListParagraph"/>
        <w:numPr>
          <w:ilvl w:val="2"/>
          <w:numId w:val="5"/>
        </w:numPr>
        <w:tabs>
          <w:tab w:val="left" w:pos="1376"/>
          <w:tab w:val="left" w:pos="1377"/>
        </w:tabs>
        <w:spacing w:before="142"/>
        <w:ind w:left="1376" w:hanging="351"/>
        <w:rPr>
          <w:rFonts w:ascii="Symbol" w:hAnsi="Symbol"/>
          <w:sz w:val="23"/>
        </w:rPr>
      </w:pPr>
      <w:r>
        <w:rPr>
          <w:sz w:val="23"/>
        </w:rPr>
        <w:t>stjecanje iskustva u pisanju stručnih radova.</w:t>
      </w:r>
    </w:p>
    <w:p w:rsidR="001D74B1" w:rsidRDefault="001D74B1">
      <w:pPr>
        <w:pStyle w:val="BodyText"/>
        <w:rPr>
          <w:sz w:val="28"/>
        </w:rPr>
      </w:pPr>
    </w:p>
    <w:p w:rsidR="001D74B1" w:rsidRDefault="003A181A">
      <w:pPr>
        <w:pStyle w:val="BodyText"/>
        <w:spacing w:before="225" w:line="364" w:lineRule="auto"/>
        <w:ind w:left="158" w:right="117" w:firstLine="517"/>
        <w:jc w:val="both"/>
      </w:pPr>
      <w:r>
        <w:t>Preporučljivi opseg maturskog rada je 15 do 30 stranica (bez naslovne stranice, sadržaja i popisa literature). Maturski radovi imaju standardnu strukturu koja obuhvaća slijedeće dijelove: uvod, cilj, problem, rezultati, rasprava, zaključak i korištena</w:t>
      </w:r>
      <w:r>
        <w:rPr>
          <w:spacing w:val="11"/>
        </w:rPr>
        <w:t xml:space="preserve"> </w:t>
      </w:r>
      <w:r>
        <w:t>lite</w:t>
      </w:r>
      <w:r>
        <w:t>ratura.</w:t>
      </w:r>
    </w:p>
    <w:p w:rsidR="001D74B1" w:rsidRDefault="003A181A">
      <w:pPr>
        <w:pStyle w:val="BodyText"/>
        <w:spacing w:before="136"/>
        <w:ind w:left="676"/>
        <w:jc w:val="both"/>
      </w:pPr>
      <w:r>
        <w:rPr>
          <w:b/>
        </w:rPr>
        <w:t xml:space="preserve">Napomena: </w:t>
      </w:r>
      <w:r>
        <w:t>APA stil primjenjiv je za sve predmete. Prilagodbu pojedinom predmetu izvršit</w:t>
      </w:r>
    </w:p>
    <w:p w:rsidR="001D74B1" w:rsidRDefault="003A181A">
      <w:pPr>
        <w:pStyle w:val="BodyText"/>
        <w:spacing w:before="139"/>
        <w:ind w:left="158"/>
      </w:pPr>
      <w:r>
        <w:t>ćete adekvatnim podnaslovima u okviru poglavlja PROBLEM i REZULTATI.</w:t>
      </w:r>
    </w:p>
    <w:p w:rsidR="001D74B1" w:rsidRDefault="001D74B1">
      <w:pPr>
        <w:pStyle w:val="BodyText"/>
        <w:rPr>
          <w:sz w:val="26"/>
        </w:rPr>
      </w:pPr>
    </w:p>
    <w:p w:rsidR="001D74B1" w:rsidRDefault="003A181A">
      <w:pPr>
        <w:pStyle w:val="Heading3"/>
        <w:numPr>
          <w:ilvl w:val="0"/>
          <w:numId w:val="5"/>
        </w:numPr>
        <w:tabs>
          <w:tab w:val="left" w:pos="392"/>
        </w:tabs>
        <w:spacing w:before="187"/>
        <w:ind w:hanging="234"/>
      </w:pPr>
      <w:r>
        <w:t>DOGOVOR O</w:t>
      </w:r>
      <w:r>
        <w:rPr>
          <w:spacing w:val="1"/>
        </w:rPr>
        <w:t xml:space="preserve"> </w:t>
      </w:r>
      <w:r>
        <w:t>TEMI</w:t>
      </w:r>
    </w:p>
    <w:p w:rsidR="001D74B1" w:rsidRDefault="003A181A">
      <w:pPr>
        <w:pStyle w:val="BodyText"/>
        <w:spacing w:before="177" w:line="364" w:lineRule="auto"/>
        <w:ind w:left="158" w:right="114" w:firstLine="687"/>
        <w:jc w:val="both"/>
      </w:pPr>
      <w:r>
        <w:t xml:space="preserve">Temu pismenog dijela maturskog rada učenik bira iz odabranog predmeta utvrđenog Nastavnim planom i programom, uz konsultacije predmetnog nastavnika. Predmetni nastavnik će najkasnije do 20. novembra tekuće godine ponuditi spisak tema koje se mogu uzeti za </w:t>
      </w:r>
      <w:r>
        <w:t>izradu pismenih maturskih radova. Učenik odabira temu iz jednog predmeta i prijavljuje je nastavniku najkasnije do 20. decembra. Nastavničko vijeće do kraja prvog polugodišta razmatra i usvaja predložene teme za izradu pismenih maturskih radova.</w:t>
      </w:r>
    </w:p>
    <w:p w:rsidR="001D74B1" w:rsidRDefault="001D74B1">
      <w:pPr>
        <w:spacing w:line="364" w:lineRule="auto"/>
        <w:jc w:val="both"/>
        <w:sectPr w:rsidR="001D74B1">
          <w:footerReference w:type="default" r:id="rId8"/>
          <w:pgSz w:w="11900" w:h="16840"/>
          <w:pgMar w:top="1600" w:right="1060" w:bottom="1900" w:left="1220" w:header="0" w:footer="1702" w:gutter="0"/>
          <w:pgNumType w:start="2"/>
          <w:cols w:space="720"/>
        </w:sectPr>
      </w:pPr>
    </w:p>
    <w:p w:rsidR="001D74B1" w:rsidRDefault="001D74B1">
      <w:pPr>
        <w:pStyle w:val="BodyText"/>
        <w:rPr>
          <w:sz w:val="20"/>
        </w:rPr>
      </w:pPr>
    </w:p>
    <w:p w:rsidR="001D74B1" w:rsidRDefault="001D74B1">
      <w:pPr>
        <w:pStyle w:val="BodyText"/>
        <w:spacing w:before="11"/>
        <w:rPr>
          <w:sz w:val="22"/>
        </w:rPr>
      </w:pPr>
    </w:p>
    <w:p w:rsidR="001D74B1" w:rsidRDefault="003A181A">
      <w:pPr>
        <w:pStyle w:val="Heading3"/>
        <w:numPr>
          <w:ilvl w:val="0"/>
          <w:numId w:val="5"/>
        </w:numPr>
        <w:tabs>
          <w:tab w:val="left" w:pos="393"/>
        </w:tabs>
        <w:ind w:left="392" w:hanging="235"/>
      </w:pPr>
      <w:r>
        <w:t>METODOLOGIJA IZRADE RADA</w:t>
      </w:r>
    </w:p>
    <w:p w:rsidR="001D74B1" w:rsidRDefault="001D74B1">
      <w:pPr>
        <w:pStyle w:val="BodyText"/>
        <w:spacing w:before="5"/>
        <w:rPr>
          <w:b/>
          <w:sz w:val="30"/>
        </w:rPr>
      </w:pPr>
    </w:p>
    <w:p w:rsidR="001D74B1" w:rsidRDefault="003A181A">
      <w:pPr>
        <w:pStyle w:val="ListParagraph"/>
        <w:numPr>
          <w:ilvl w:val="1"/>
          <w:numId w:val="5"/>
        </w:numPr>
        <w:tabs>
          <w:tab w:val="left" w:pos="567"/>
        </w:tabs>
        <w:ind w:left="566" w:hanging="409"/>
        <w:rPr>
          <w:b/>
          <w:sz w:val="23"/>
        </w:rPr>
      </w:pPr>
      <w:r>
        <w:rPr>
          <w:b/>
          <w:sz w:val="23"/>
        </w:rPr>
        <w:t>Naslovna</w:t>
      </w:r>
      <w:r>
        <w:rPr>
          <w:b/>
          <w:spacing w:val="1"/>
          <w:sz w:val="23"/>
        </w:rPr>
        <w:t xml:space="preserve"> </w:t>
      </w:r>
      <w:r>
        <w:rPr>
          <w:b/>
          <w:sz w:val="23"/>
        </w:rPr>
        <w:t>stranica</w:t>
      </w:r>
    </w:p>
    <w:p w:rsidR="001D74B1" w:rsidRDefault="001D74B1">
      <w:pPr>
        <w:pStyle w:val="BodyText"/>
        <w:spacing w:before="5"/>
        <w:rPr>
          <w:b/>
          <w:sz w:val="34"/>
        </w:rPr>
      </w:pPr>
    </w:p>
    <w:p w:rsidR="001D74B1" w:rsidRDefault="003A181A">
      <w:pPr>
        <w:pStyle w:val="BodyText"/>
        <w:spacing w:before="1" w:line="364" w:lineRule="auto"/>
        <w:ind w:left="158" w:right="117" w:firstLine="746"/>
        <w:jc w:val="both"/>
      </w:pPr>
      <w:r>
        <w:t>Prvi kontakt s čitaocem rada autor uspostavlja upravo Naslovnom stranicom. Stoga, mora sadržavati osnovne podatke i biti odgovarajuće oblikovana. Naslovna je stranica prva stranica rada i ne označava se rednim brojem.</w:t>
      </w:r>
    </w:p>
    <w:p w:rsidR="001D74B1" w:rsidRDefault="001D74B1">
      <w:pPr>
        <w:pStyle w:val="BodyText"/>
        <w:spacing w:before="8"/>
        <w:rPr>
          <w:sz w:val="31"/>
        </w:rPr>
      </w:pPr>
    </w:p>
    <w:p w:rsidR="001D74B1" w:rsidRDefault="003A181A">
      <w:pPr>
        <w:pStyle w:val="Heading3"/>
        <w:numPr>
          <w:ilvl w:val="2"/>
          <w:numId w:val="4"/>
        </w:numPr>
        <w:tabs>
          <w:tab w:val="left" w:pos="742"/>
        </w:tabs>
        <w:ind w:hanging="584"/>
      </w:pPr>
      <w:r>
        <w:t>Naslovna stranica maturskog</w:t>
      </w:r>
      <w:r>
        <w:rPr>
          <w:spacing w:val="4"/>
        </w:rPr>
        <w:t xml:space="preserve"> </w:t>
      </w:r>
      <w:r>
        <w:t>rada</w:t>
      </w:r>
    </w:p>
    <w:p w:rsidR="001D74B1" w:rsidRDefault="001D74B1">
      <w:pPr>
        <w:pStyle w:val="BodyText"/>
        <w:spacing w:before="8"/>
        <w:rPr>
          <w:b/>
          <w:sz w:val="31"/>
        </w:rPr>
      </w:pPr>
    </w:p>
    <w:p w:rsidR="001D74B1" w:rsidRDefault="003A181A">
      <w:pPr>
        <w:pStyle w:val="BodyText"/>
        <w:spacing w:line="364" w:lineRule="auto"/>
        <w:ind w:left="158" w:right="115" w:firstLine="517"/>
        <w:jc w:val="both"/>
      </w:pPr>
      <w:r>
        <w:t>Naslovna stranica maturskog rada treba sadržati slijedeće podatke: ime i prezime  autora, naslov rada, naznaku "Maturski rad" i naziv predmeta unutar kojeg je rađen, titulu, ime i prezime mentora, mjesto, mjesec i godinu predaje</w:t>
      </w:r>
      <w:r>
        <w:rPr>
          <w:spacing w:val="5"/>
        </w:rPr>
        <w:t xml:space="preserve"> </w:t>
      </w:r>
      <w:r>
        <w:t>rada.</w:t>
      </w:r>
    </w:p>
    <w:p w:rsidR="001D74B1" w:rsidRDefault="003A181A">
      <w:pPr>
        <w:pStyle w:val="BodyText"/>
        <w:spacing w:before="141"/>
        <w:ind w:left="676"/>
        <w:jc w:val="both"/>
      </w:pPr>
      <w:r>
        <w:t>Izgled naslovne stran</w:t>
      </w:r>
      <w:r>
        <w:t xml:space="preserve">ice i raspored podataka vidjeti u </w:t>
      </w:r>
      <w:r>
        <w:rPr>
          <w:i/>
        </w:rPr>
        <w:t xml:space="preserve">Prilogu 1 </w:t>
      </w:r>
      <w:r>
        <w:t>ovih Uputa.</w:t>
      </w:r>
    </w:p>
    <w:p w:rsidR="001D74B1" w:rsidRDefault="001D74B1">
      <w:pPr>
        <w:pStyle w:val="BodyText"/>
        <w:rPr>
          <w:sz w:val="26"/>
        </w:rPr>
      </w:pPr>
    </w:p>
    <w:p w:rsidR="001D74B1" w:rsidRDefault="003A181A">
      <w:pPr>
        <w:pStyle w:val="Heading3"/>
        <w:numPr>
          <w:ilvl w:val="2"/>
          <w:numId w:val="4"/>
        </w:numPr>
        <w:tabs>
          <w:tab w:val="left" w:pos="742"/>
        </w:tabs>
        <w:spacing w:before="202"/>
        <w:ind w:hanging="584"/>
      </w:pPr>
      <w:r>
        <w:t>Vanjska ili omotna stranica i naslovna stranica maturskog</w:t>
      </w:r>
      <w:r>
        <w:rPr>
          <w:spacing w:val="13"/>
        </w:rPr>
        <w:t xml:space="preserve"> </w:t>
      </w:r>
      <w:r>
        <w:t>rada</w:t>
      </w:r>
    </w:p>
    <w:p w:rsidR="001D74B1" w:rsidRDefault="001D74B1">
      <w:pPr>
        <w:pStyle w:val="BodyText"/>
        <w:spacing w:before="7"/>
        <w:rPr>
          <w:b/>
          <w:sz w:val="31"/>
        </w:rPr>
      </w:pPr>
    </w:p>
    <w:p w:rsidR="001D74B1" w:rsidRDefault="003A181A">
      <w:pPr>
        <w:pStyle w:val="BodyText"/>
        <w:spacing w:line="364" w:lineRule="auto"/>
        <w:ind w:left="158" w:right="115" w:firstLine="687"/>
        <w:jc w:val="both"/>
      </w:pPr>
      <w:r>
        <w:t>Maturski rad, osim naslovne stranice, može imati i vanjsku ili omotnu stranicu (korice). Na koricama se nalaze slijedeći podaci: ime i prezime autora, naslov rada, naznaka “Maturski rad”, mjesto, mjesec i godina predaje rada.</w:t>
      </w:r>
    </w:p>
    <w:p w:rsidR="001D74B1" w:rsidRDefault="001D74B1">
      <w:pPr>
        <w:pStyle w:val="BodyText"/>
        <w:spacing w:before="9"/>
        <w:rPr>
          <w:sz w:val="31"/>
        </w:rPr>
      </w:pPr>
    </w:p>
    <w:p w:rsidR="001D74B1" w:rsidRDefault="003A181A">
      <w:pPr>
        <w:pStyle w:val="Heading3"/>
        <w:numPr>
          <w:ilvl w:val="1"/>
          <w:numId w:val="5"/>
        </w:numPr>
        <w:tabs>
          <w:tab w:val="left" w:pos="569"/>
        </w:tabs>
        <w:spacing w:before="1"/>
        <w:ind w:left="568" w:hanging="411"/>
      </w:pPr>
      <w:r>
        <w:t>Sadržaj</w:t>
      </w:r>
    </w:p>
    <w:p w:rsidR="001D74B1" w:rsidRDefault="001D74B1">
      <w:pPr>
        <w:pStyle w:val="BodyText"/>
        <w:rPr>
          <w:b/>
          <w:sz w:val="26"/>
        </w:rPr>
      </w:pPr>
    </w:p>
    <w:p w:rsidR="001D74B1" w:rsidRDefault="003A181A">
      <w:pPr>
        <w:pStyle w:val="BodyText"/>
        <w:spacing w:before="197" w:line="364" w:lineRule="auto"/>
        <w:ind w:left="158" w:right="118" w:firstLine="687"/>
        <w:jc w:val="both"/>
      </w:pPr>
      <w:r>
        <w:t xml:space="preserve">Sadržaj predstavlja </w:t>
      </w:r>
      <w:r>
        <w:t>tematski sažetak rada i daje uvid u stranice rada na kojima se nalaze naslovi glava, poglavlja, odjeljaka, tačaka i ulomaka. Naslov “Sadržaj”  piše se velikim slovima  (font 12, podebljano) centrirano na vrhu</w:t>
      </w:r>
      <w:r>
        <w:rPr>
          <w:spacing w:val="2"/>
        </w:rPr>
        <w:t xml:space="preserve"> </w:t>
      </w:r>
      <w:r>
        <w:t>stranice.</w:t>
      </w:r>
    </w:p>
    <w:p w:rsidR="001D74B1" w:rsidRDefault="001D74B1">
      <w:pPr>
        <w:pStyle w:val="BodyText"/>
        <w:spacing w:before="7"/>
        <w:rPr>
          <w:sz w:val="31"/>
        </w:rPr>
      </w:pPr>
    </w:p>
    <w:p w:rsidR="001D74B1" w:rsidRDefault="003A181A">
      <w:pPr>
        <w:pStyle w:val="Heading3"/>
        <w:numPr>
          <w:ilvl w:val="1"/>
          <w:numId w:val="5"/>
        </w:numPr>
        <w:tabs>
          <w:tab w:val="left" w:pos="567"/>
        </w:tabs>
        <w:ind w:left="566" w:hanging="409"/>
      </w:pPr>
      <w:r>
        <w:t>Tekst</w:t>
      </w:r>
    </w:p>
    <w:p w:rsidR="001D74B1" w:rsidRDefault="001D74B1">
      <w:pPr>
        <w:pStyle w:val="BodyText"/>
        <w:rPr>
          <w:b/>
          <w:sz w:val="26"/>
        </w:rPr>
      </w:pPr>
    </w:p>
    <w:p w:rsidR="001D74B1" w:rsidRDefault="001D74B1">
      <w:pPr>
        <w:pStyle w:val="BodyText"/>
        <w:spacing w:before="5"/>
        <w:rPr>
          <w:b/>
          <w:sz w:val="21"/>
        </w:rPr>
      </w:pPr>
    </w:p>
    <w:p w:rsidR="001D74B1" w:rsidRDefault="003A181A">
      <w:pPr>
        <w:pStyle w:val="ListParagraph"/>
        <w:numPr>
          <w:ilvl w:val="2"/>
          <w:numId w:val="3"/>
        </w:numPr>
        <w:tabs>
          <w:tab w:val="left" w:pos="743"/>
        </w:tabs>
        <w:ind w:hanging="585"/>
        <w:rPr>
          <w:b/>
          <w:sz w:val="23"/>
        </w:rPr>
      </w:pPr>
      <w:r>
        <w:rPr>
          <w:b/>
          <w:sz w:val="23"/>
        </w:rPr>
        <w:t>Uvod</w:t>
      </w:r>
    </w:p>
    <w:p w:rsidR="001D74B1" w:rsidRDefault="001D74B1">
      <w:pPr>
        <w:pStyle w:val="BodyText"/>
        <w:spacing w:before="7"/>
        <w:rPr>
          <w:b/>
          <w:sz w:val="35"/>
        </w:rPr>
      </w:pPr>
    </w:p>
    <w:p w:rsidR="001D74B1" w:rsidRDefault="003A181A">
      <w:pPr>
        <w:pStyle w:val="BodyText"/>
        <w:spacing w:before="1"/>
        <w:ind w:left="846"/>
      </w:pPr>
      <w:r>
        <w:t>Stranice uvoda najčešće se označavaju arapskim brojem 1. Uvod je izuzetno važan dio rada.</w:t>
      </w:r>
    </w:p>
    <w:p w:rsidR="001D74B1" w:rsidRDefault="001D74B1">
      <w:pPr>
        <w:sectPr w:rsidR="001D74B1">
          <w:pgSz w:w="11900" w:h="16840"/>
          <w:pgMar w:top="1600" w:right="1060" w:bottom="1900" w:left="1220" w:header="0" w:footer="1702" w:gutter="0"/>
          <w:cols w:space="720"/>
        </w:sectPr>
      </w:pPr>
    </w:p>
    <w:p w:rsidR="001D74B1" w:rsidRDefault="001D74B1">
      <w:pPr>
        <w:pStyle w:val="BodyText"/>
        <w:rPr>
          <w:sz w:val="20"/>
        </w:rPr>
      </w:pPr>
    </w:p>
    <w:p w:rsidR="001D74B1" w:rsidRDefault="001D74B1">
      <w:pPr>
        <w:pStyle w:val="BodyText"/>
        <w:spacing w:before="8"/>
        <w:rPr>
          <w:sz w:val="22"/>
        </w:rPr>
      </w:pPr>
    </w:p>
    <w:p w:rsidR="001D74B1" w:rsidRDefault="003A181A">
      <w:pPr>
        <w:pStyle w:val="BodyText"/>
        <w:spacing w:line="364" w:lineRule="auto"/>
        <w:ind w:left="158" w:right="114"/>
        <w:jc w:val="both"/>
      </w:pPr>
      <w:r>
        <w:t xml:space="preserve">Uvod prvenstveno definira osnovne pojmove, odnosno </w:t>
      </w:r>
      <w:r>
        <w:rPr>
          <w:i/>
        </w:rPr>
        <w:t>cilj i svrhu istraživanja, tj. pisanja rada</w:t>
      </w:r>
      <w:r>
        <w:t>, objašnjava autorov pristup problemu i izlaže plan,</w:t>
      </w:r>
      <w:r>
        <w:t xml:space="preserve"> tj. </w:t>
      </w:r>
      <w:r>
        <w:rPr>
          <w:i/>
        </w:rPr>
        <w:t>kompoziciju rada</w:t>
      </w:r>
      <w:r>
        <w:t>. Ovo je mjesto gdje autor  piše zbog čega je odabrao određenu temu, šta je odranije poznato o temi i na što se tim radom ukazuje (</w:t>
      </w:r>
      <w:r>
        <w:rPr>
          <w:i/>
        </w:rPr>
        <w:t>svrha rada</w:t>
      </w:r>
      <w:r>
        <w:t xml:space="preserve">). Također je važno naznačiti kojom se naučnom metodom autor služio kako bi drugi autor mogao </w:t>
      </w:r>
      <w:r>
        <w:t>ponoviti njegove rezultate, ukoliko se služi istom metodom. Konačno, bitno je opisati i kompozicijsku podjelu rada, tj. opisati iz koliko se dijelova rad sastoji te ukratko opisati sadržaj pojedinog dijela rada. Uvod, dakle, sadrži osnovne naznake problema</w:t>
      </w:r>
      <w:r>
        <w:t xml:space="preserve"> koji se obrađuje u   radu (imenovanje problema i razlog izbora za predmet proučavanja), način obrade problema i strukturu rada. Naslov “Uvod” piše se velikim slovima (font 12, podebljano, lijevo poravnanje) i označava brojem</w:t>
      </w:r>
      <w:r>
        <w:rPr>
          <w:spacing w:val="-1"/>
        </w:rPr>
        <w:t xml:space="preserve"> </w:t>
      </w:r>
      <w:r>
        <w:t>1.</w:t>
      </w:r>
    </w:p>
    <w:p w:rsidR="001D74B1" w:rsidRDefault="001D74B1">
      <w:pPr>
        <w:pStyle w:val="BodyText"/>
        <w:spacing w:before="3"/>
        <w:rPr>
          <w:sz w:val="32"/>
        </w:rPr>
      </w:pPr>
    </w:p>
    <w:p w:rsidR="001D74B1" w:rsidRDefault="003A181A">
      <w:pPr>
        <w:pStyle w:val="Heading3"/>
        <w:numPr>
          <w:ilvl w:val="2"/>
          <w:numId w:val="3"/>
        </w:numPr>
        <w:tabs>
          <w:tab w:val="left" w:pos="743"/>
        </w:tabs>
        <w:ind w:hanging="585"/>
      </w:pPr>
      <w:r>
        <w:t>Razrada</w:t>
      </w:r>
      <w:r>
        <w:rPr>
          <w:spacing w:val="2"/>
        </w:rPr>
        <w:t xml:space="preserve"> </w:t>
      </w:r>
      <w:r>
        <w:t>teme</w:t>
      </w:r>
    </w:p>
    <w:p w:rsidR="001D74B1" w:rsidRDefault="001D74B1">
      <w:pPr>
        <w:pStyle w:val="BodyText"/>
        <w:spacing w:before="7"/>
        <w:rPr>
          <w:b/>
          <w:sz w:val="31"/>
        </w:rPr>
      </w:pPr>
    </w:p>
    <w:p w:rsidR="001D74B1" w:rsidRDefault="003A181A">
      <w:pPr>
        <w:pStyle w:val="BodyText"/>
        <w:spacing w:line="364" w:lineRule="auto"/>
        <w:ind w:left="158" w:right="114" w:firstLine="687"/>
        <w:jc w:val="both"/>
      </w:pPr>
      <w:r>
        <w:t>Cjelokupan s</w:t>
      </w:r>
      <w:r>
        <w:t>adržaj teksta koji se izlaže u  radu treba biti smisleno organiziran. Svakom  dijelu rada (glava, poglavlje...) određuje se naslov</w:t>
      </w:r>
      <w:r>
        <w:rPr>
          <w:color w:val="007E00"/>
        </w:rPr>
        <w:t xml:space="preserve">. </w:t>
      </w:r>
      <w:r>
        <w:t>Za svaku se glavu navode naslovi poglavlja s glavnim idejama, a svakome se dijelu određuje opseg. Prva verzija teksta počinj</w:t>
      </w:r>
      <w:r>
        <w:t xml:space="preserve">e se pisati nakon    što se pregledaju zabilješke, odnosno kada se rekapitulira provedeno istraživanje. Pravila odakle početi pisati zapravo nema. Ipak, preporučuje se početi pisati od glavnog djela rada slijedeći nacrt, odnosno, pisanje uvoda i zaključka </w:t>
      </w:r>
      <w:r>
        <w:t>ostavi se za sljedeći stadij pisanja. Ovisno o prikupljenoj građi moguć je i drugačiji redoslijed, ali prva verzija svakako treba biti zaokružena cjelina  koja  će sadržati sve argumente i postavljene teze rada. Naslov glave piše se velikim slovima, podebl</w:t>
      </w:r>
      <w:r>
        <w:t>jano a s pisanjem se počinje na zasebnoj stranici. Glave se, prema potrebi, raščlanjuju na  poglavlja,  poglavlja na odjeljke, odjeljci na tačke, tačke na ulomke. Složenost strukture rada ovisi o vrsti i odrednicama sadržaja koji se obrađuje, no opća prepo</w:t>
      </w:r>
      <w:r>
        <w:t>ruka glasi: radi lakšega  praćenja  i  preglednosti teksta, raščlanjivanje unutar jedne glave ne bi trebalo prelaziti četiri</w:t>
      </w:r>
      <w:r>
        <w:rPr>
          <w:spacing w:val="24"/>
        </w:rPr>
        <w:t xml:space="preserve"> </w:t>
      </w:r>
      <w:r>
        <w:t>razine.</w:t>
      </w:r>
    </w:p>
    <w:p w:rsidR="001D74B1" w:rsidRDefault="001D74B1">
      <w:pPr>
        <w:pStyle w:val="BodyText"/>
        <w:spacing w:before="2"/>
        <w:rPr>
          <w:sz w:val="32"/>
        </w:rPr>
      </w:pPr>
    </w:p>
    <w:p w:rsidR="001D74B1" w:rsidRDefault="003A181A">
      <w:pPr>
        <w:pStyle w:val="Heading3"/>
        <w:numPr>
          <w:ilvl w:val="3"/>
          <w:numId w:val="3"/>
        </w:numPr>
        <w:tabs>
          <w:tab w:val="left" w:pos="918"/>
        </w:tabs>
        <w:spacing w:before="1"/>
        <w:ind w:hanging="760"/>
      </w:pPr>
      <w:r>
        <w:t>Načini navođenja izvora u</w:t>
      </w:r>
      <w:r>
        <w:rPr>
          <w:spacing w:val="4"/>
        </w:rPr>
        <w:t xml:space="preserve"> </w:t>
      </w:r>
      <w:r>
        <w:t>tekstu</w:t>
      </w:r>
    </w:p>
    <w:p w:rsidR="001D74B1" w:rsidRDefault="001D74B1">
      <w:pPr>
        <w:pStyle w:val="BodyText"/>
        <w:spacing w:before="6"/>
        <w:rPr>
          <w:b/>
          <w:sz w:val="31"/>
        </w:rPr>
      </w:pPr>
    </w:p>
    <w:p w:rsidR="001D74B1" w:rsidRDefault="003A181A">
      <w:pPr>
        <w:pStyle w:val="BodyText"/>
        <w:spacing w:line="364" w:lineRule="auto"/>
        <w:ind w:left="158" w:right="114" w:firstLine="517"/>
        <w:jc w:val="both"/>
      </w:pPr>
      <w:r>
        <w:t>Kako se obrada bilo koje teme u okviru seminarskih i maturskih radova (ali i svih ostalih stručnih radova) zasniva na dotadašnjim spoznajama o temi i rezultatima istraživanja, objavljenim u različitim udžbenicima, knjigama, stručnim časopisima i dr., svi i</w:t>
      </w:r>
      <w:r>
        <w:t>zvori spoznaja ili rezultata koji se   u</w:t>
      </w:r>
      <w:r>
        <w:rPr>
          <w:spacing w:val="26"/>
        </w:rPr>
        <w:t xml:space="preserve"> </w:t>
      </w:r>
      <w:r>
        <w:t>radu</w:t>
      </w:r>
      <w:r>
        <w:rPr>
          <w:spacing w:val="26"/>
        </w:rPr>
        <w:t xml:space="preserve"> </w:t>
      </w:r>
      <w:r>
        <w:t>navode,</w:t>
      </w:r>
      <w:r>
        <w:rPr>
          <w:spacing w:val="24"/>
        </w:rPr>
        <w:t xml:space="preserve"> </w:t>
      </w:r>
      <w:r>
        <w:rPr>
          <w:i/>
        </w:rPr>
        <w:t>moraju</w:t>
      </w:r>
      <w:r>
        <w:rPr>
          <w:i/>
          <w:spacing w:val="26"/>
        </w:rPr>
        <w:t xml:space="preserve"> </w:t>
      </w:r>
      <w:r>
        <w:t>biti</w:t>
      </w:r>
      <w:r>
        <w:rPr>
          <w:spacing w:val="27"/>
        </w:rPr>
        <w:t xml:space="preserve"> </w:t>
      </w:r>
      <w:r>
        <w:t>adekvatno</w:t>
      </w:r>
      <w:r>
        <w:rPr>
          <w:spacing w:val="25"/>
        </w:rPr>
        <w:t xml:space="preserve"> </w:t>
      </w:r>
      <w:r>
        <w:t>navedeni.</w:t>
      </w:r>
      <w:r>
        <w:rPr>
          <w:spacing w:val="26"/>
        </w:rPr>
        <w:t xml:space="preserve"> </w:t>
      </w:r>
      <w:r>
        <w:t>Ovo</w:t>
      </w:r>
      <w:r>
        <w:rPr>
          <w:spacing w:val="25"/>
        </w:rPr>
        <w:t xml:space="preserve"> </w:t>
      </w:r>
      <w:r>
        <w:t>pravilo</w:t>
      </w:r>
      <w:r>
        <w:rPr>
          <w:spacing w:val="26"/>
        </w:rPr>
        <w:t xml:space="preserve"> </w:t>
      </w:r>
      <w:r>
        <w:t>ima</w:t>
      </w:r>
      <w:r>
        <w:rPr>
          <w:spacing w:val="26"/>
        </w:rPr>
        <w:t xml:space="preserve"> </w:t>
      </w:r>
      <w:r>
        <w:t>dva</w:t>
      </w:r>
      <w:r>
        <w:rPr>
          <w:spacing w:val="25"/>
        </w:rPr>
        <w:t xml:space="preserve"> </w:t>
      </w:r>
      <w:r>
        <w:t>osnovna</w:t>
      </w:r>
      <w:r>
        <w:rPr>
          <w:spacing w:val="26"/>
        </w:rPr>
        <w:t xml:space="preserve"> </w:t>
      </w:r>
      <w:r>
        <w:t>cilja.</w:t>
      </w:r>
      <w:r>
        <w:rPr>
          <w:spacing w:val="26"/>
        </w:rPr>
        <w:t xml:space="preserve"> </w:t>
      </w:r>
      <w:r>
        <w:t>Prvo,</w:t>
      </w:r>
    </w:p>
    <w:p w:rsidR="001D74B1" w:rsidRDefault="001D74B1">
      <w:pPr>
        <w:spacing w:line="364" w:lineRule="auto"/>
        <w:jc w:val="both"/>
        <w:sectPr w:rsidR="001D74B1">
          <w:pgSz w:w="11900" w:h="16840"/>
          <w:pgMar w:top="1600" w:right="1060" w:bottom="1900" w:left="1220" w:header="0" w:footer="1702" w:gutter="0"/>
          <w:cols w:space="720"/>
        </w:sectPr>
      </w:pPr>
    </w:p>
    <w:p w:rsidR="001D74B1" w:rsidRDefault="001D74B1">
      <w:pPr>
        <w:pStyle w:val="BodyText"/>
        <w:rPr>
          <w:sz w:val="20"/>
        </w:rPr>
      </w:pPr>
    </w:p>
    <w:p w:rsidR="001D74B1" w:rsidRDefault="001D74B1">
      <w:pPr>
        <w:pStyle w:val="BodyText"/>
        <w:spacing w:before="8"/>
        <w:rPr>
          <w:sz w:val="22"/>
        </w:rPr>
      </w:pPr>
    </w:p>
    <w:p w:rsidR="001D74B1" w:rsidRDefault="003A181A">
      <w:pPr>
        <w:pStyle w:val="BodyText"/>
        <w:spacing w:line="364" w:lineRule="auto"/>
        <w:ind w:left="158" w:right="114"/>
        <w:jc w:val="both"/>
      </w:pPr>
      <w:r>
        <w:t>nenavođenje autora i izvora onoga što je preuzeto predstavlja „intelektualnu krađu“. S druge strane, na temelju izvora podataka korištenih u radu, moguće je donositi i određene zaključke o kvaliteti rada. Dakle, kada se u tekstu navode ili citiraju izjave,</w:t>
      </w:r>
      <w:r>
        <w:t xml:space="preserve"> misli, rezultati, hipoteze, konstatacije ili tvrdnje drugih osoba, njihovi izvori moraju biti adekvatno navedeni. Načini navođenja izvora podataka u tekstu (kao i načini navođenja korištene literature na kraju teksta) prikazani u ovim Uputama, djelimično </w:t>
      </w:r>
      <w:r>
        <w:t>su zasnovani na Standardima za pisanje naučnih radova koje je objavila APA (</w:t>
      </w:r>
      <w:r>
        <w:rPr>
          <w:i/>
        </w:rPr>
        <w:t>Publication Manual of the American Psychological Association, 2012)</w:t>
      </w:r>
      <w:r>
        <w:t>, budući da je to u svijetu najčešće korišten način citiranja i navođenja izvora, a koristi ga veliki broj međuna</w:t>
      </w:r>
      <w:r>
        <w:t>rodnih naučnih časopisa i izdavačkih kuća u Evropi i Americi.</w:t>
      </w:r>
    </w:p>
    <w:p w:rsidR="001D74B1" w:rsidRDefault="003A181A">
      <w:pPr>
        <w:pStyle w:val="BodyText"/>
        <w:spacing w:before="147" w:line="364" w:lineRule="auto"/>
        <w:ind w:left="158" w:right="196" w:firstLine="517"/>
        <w:jc w:val="both"/>
      </w:pPr>
      <w:r>
        <w:t>Kada se navode ili komentiraju podaci izneseni u nekom djelu potrebno je navesti o kojim se autorima radi i koje godine su podaci objavljeni.</w:t>
      </w:r>
    </w:p>
    <w:p w:rsidR="001D74B1" w:rsidRDefault="003A181A">
      <w:pPr>
        <w:pStyle w:val="BodyText"/>
        <w:spacing w:before="140"/>
        <w:ind w:left="734"/>
        <w:jc w:val="both"/>
      </w:pPr>
      <w:r>
        <w:t>Evo nekoliko primjera:</w:t>
      </w:r>
    </w:p>
    <w:p w:rsidR="001D74B1" w:rsidRDefault="003A181A">
      <w:pPr>
        <w:pStyle w:val="ListParagraph"/>
        <w:numPr>
          <w:ilvl w:val="4"/>
          <w:numId w:val="3"/>
        </w:numPr>
        <w:tabs>
          <w:tab w:val="left" w:pos="1377"/>
        </w:tabs>
        <w:spacing w:before="143" w:line="242" w:lineRule="auto"/>
        <w:ind w:right="196"/>
        <w:jc w:val="both"/>
        <w:rPr>
          <w:sz w:val="23"/>
        </w:rPr>
      </w:pPr>
      <w:r>
        <w:rPr>
          <w:sz w:val="23"/>
        </w:rPr>
        <w:t>Brandständer (2002) navodi dv</w:t>
      </w:r>
      <w:r>
        <w:rPr>
          <w:sz w:val="23"/>
        </w:rPr>
        <w:t>ije strategije prilagodbe kojima je cilj smanjiti razliku izmenu željenog i trenutnog smjera osobnog razvoja, a to su asimilacija  i akomodacija.</w:t>
      </w:r>
    </w:p>
    <w:p w:rsidR="001D74B1" w:rsidRDefault="003A181A">
      <w:pPr>
        <w:pStyle w:val="ListParagraph"/>
        <w:numPr>
          <w:ilvl w:val="4"/>
          <w:numId w:val="3"/>
        </w:numPr>
        <w:tabs>
          <w:tab w:val="left" w:pos="1377"/>
        </w:tabs>
        <w:spacing w:before="141" w:line="242" w:lineRule="auto"/>
        <w:ind w:right="196"/>
        <w:jc w:val="both"/>
        <w:rPr>
          <w:sz w:val="23"/>
        </w:rPr>
      </w:pPr>
      <w:r>
        <w:rPr>
          <w:sz w:val="23"/>
        </w:rPr>
        <w:t>Heckhausen i Schultz (1995) u svojoj cjeloživotnoj teoriji kontrole, zastupaju ideju o postojanju četiri adapt</w:t>
      </w:r>
      <w:r>
        <w:rPr>
          <w:sz w:val="23"/>
        </w:rPr>
        <w:t>ivne kontrolne strategije: selektivna primarna kontrola, kompenzatorna primarna kontrola, selektivna sekundarna kontrola i kompenzatorna sekundarna</w:t>
      </w:r>
      <w:r>
        <w:rPr>
          <w:spacing w:val="-2"/>
          <w:sz w:val="23"/>
        </w:rPr>
        <w:t xml:space="preserve"> </w:t>
      </w:r>
      <w:r>
        <w:rPr>
          <w:sz w:val="23"/>
        </w:rPr>
        <w:t>kontrola.</w:t>
      </w:r>
    </w:p>
    <w:p w:rsidR="001D74B1" w:rsidRDefault="003A181A">
      <w:pPr>
        <w:pStyle w:val="ListParagraph"/>
        <w:numPr>
          <w:ilvl w:val="4"/>
          <w:numId w:val="3"/>
        </w:numPr>
        <w:tabs>
          <w:tab w:val="left" w:pos="1377"/>
        </w:tabs>
        <w:spacing w:before="144" w:line="242" w:lineRule="auto"/>
        <w:ind w:right="198"/>
        <w:jc w:val="both"/>
        <w:rPr>
          <w:sz w:val="23"/>
        </w:rPr>
      </w:pPr>
      <w:r>
        <w:rPr>
          <w:sz w:val="23"/>
        </w:rPr>
        <w:t>Mnogi savremeni modeli učenja čitanja (Kolić-Vehovec, 1994) pretpostavljaju postojanje dvaju, djel</w:t>
      </w:r>
      <w:r>
        <w:rPr>
          <w:sz w:val="23"/>
        </w:rPr>
        <w:t>omično neovisnih, kognitivnih komponenti vještog čitanja, a to su jezična kompetentnost i</w:t>
      </w:r>
      <w:r>
        <w:rPr>
          <w:spacing w:val="3"/>
          <w:sz w:val="23"/>
        </w:rPr>
        <w:t xml:space="preserve"> </w:t>
      </w:r>
      <w:r>
        <w:rPr>
          <w:sz w:val="23"/>
        </w:rPr>
        <w:t>dekodiranje</w:t>
      </w:r>
    </w:p>
    <w:p w:rsidR="001D74B1" w:rsidRDefault="003A181A">
      <w:pPr>
        <w:pStyle w:val="ListParagraph"/>
        <w:numPr>
          <w:ilvl w:val="4"/>
          <w:numId w:val="3"/>
        </w:numPr>
        <w:tabs>
          <w:tab w:val="left" w:pos="1377"/>
        </w:tabs>
        <w:spacing w:before="141" w:line="242" w:lineRule="auto"/>
        <w:ind w:right="196"/>
        <w:jc w:val="both"/>
        <w:rPr>
          <w:sz w:val="23"/>
        </w:rPr>
      </w:pPr>
      <w:r>
        <w:rPr>
          <w:sz w:val="23"/>
        </w:rPr>
        <w:t>Uz asimilaciju i akomodaciju, koje odgovaraju konceptu primarne i sekundarne kontrole, neki autori (npr. Lacković-Grgin, Grgin, Penezić i Sorić, 2001) pre</w:t>
      </w:r>
      <w:r>
        <w:rPr>
          <w:sz w:val="23"/>
        </w:rPr>
        <w:t>dlažu i treću vrstu kontrole nad osobnim razvojem, a to je tercijarna</w:t>
      </w:r>
      <w:r>
        <w:rPr>
          <w:spacing w:val="16"/>
          <w:sz w:val="23"/>
        </w:rPr>
        <w:t xml:space="preserve"> </w:t>
      </w:r>
      <w:r>
        <w:rPr>
          <w:sz w:val="23"/>
        </w:rPr>
        <w:t>kontrola.</w:t>
      </w:r>
    </w:p>
    <w:p w:rsidR="001D74B1" w:rsidRDefault="003A181A">
      <w:pPr>
        <w:pStyle w:val="ListParagraph"/>
        <w:numPr>
          <w:ilvl w:val="4"/>
          <w:numId w:val="3"/>
        </w:numPr>
        <w:tabs>
          <w:tab w:val="left" w:pos="1377"/>
        </w:tabs>
        <w:spacing w:before="144"/>
        <w:ind w:right="195"/>
        <w:jc w:val="both"/>
        <w:rPr>
          <w:sz w:val="23"/>
        </w:rPr>
      </w:pPr>
      <w:r>
        <w:rPr>
          <w:sz w:val="23"/>
        </w:rPr>
        <w:t>Jedan od najvažnijih faktora u očuvanju perceptivne konstantnosti veličina jest tačna percepcija dubine (Levine i Schefner,</w:t>
      </w:r>
      <w:r>
        <w:rPr>
          <w:spacing w:val="4"/>
          <w:sz w:val="23"/>
        </w:rPr>
        <w:t xml:space="preserve"> </w:t>
      </w:r>
      <w:r>
        <w:rPr>
          <w:sz w:val="23"/>
        </w:rPr>
        <w:t>1991).</w:t>
      </w:r>
    </w:p>
    <w:p w:rsidR="001D74B1" w:rsidRDefault="003A181A">
      <w:pPr>
        <w:pStyle w:val="ListParagraph"/>
        <w:numPr>
          <w:ilvl w:val="4"/>
          <w:numId w:val="3"/>
        </w:numPr>
        <w:tabs>
          <w:tab w:val="left" w:pos="1377"/>
        </w:tabs>
        <w:spacing w:before="145" w:line="242" w:lineRule="auto"/>
        <w:ind w:right="194"/>
        <w:jc w:val="both"/>
        <w:rPr>
          <w:sz w:val="23"/>
        </w:rPr>
      </w:pPr>
      <w:r>
        <w:rPr>
          <w:sz w:val="23"/>
        </w:rPr>
        <w:t>Kako je pokazano u većem broju istraživanja, izbor metode u ispitivanju osjetljivosti može biti od presudne važnosti za valjanost mjerenja (Gescheider, 1997, 1992; Ellermeier i Westphal,</w:t>
      </w:r>
      <w:r>
        <w:rPr>
          <w:spacing w:val="-1"/>
          <w:sz w:val="23"/>
        </w:rPr>
        <w:t xml:space="preserve"> </w:t>
      </w:r>
      <w:r>
        <w:rPr>
          <w:sz w:val="23"/>
        </w:rPr>
        <w:t>1991).</w:t>
      </w:r>
    </w:p>
    <w:p w:rsidR="001D74B1" w:rsidRDefault="001D74B1">
      <w:pPr>
        <w:pStyle w:val="BodyText"/>
        <w:spacing w:before="3"/>
        <w:rPr>
          <w:sz w:val="35"/>
        </w:rPr>
      </w:pPr>
    </w:p>
    <w:p w:rsidR="001D74B1" w:rsidRDefault="003A181A">
      <w:pPr>
        <w:pStyle w:val="BodyText"/>
        <w:spacing w:line="364" w:lineRule="auto"/>
        <w:ind w:left="158" w:right="172" w:firstLine="687"/>
        <w:jc w:val="both"/>
      </w:pPr>
      <w:r>
        <w:t>Dakle, prezime(na) autora mogu se staviti na početak rečenice</w:t>
      </w:r>
      <w:r>
        <w:t>, u sredini ili na kraj, ovisno    o tome kako je onome ko piše tekst zgodnije sa stajališta stila izražavanja. Ukoliko se autor(i) stavljaju u sredini rečenice ili na kraj onda se prezime(na) i godina stavljaju u zagradu. Ukoliko autori imaju isto prezime</w:t>
      </w:r>
      <w:r>
        <w:t>, onda se dodaje i inicijal imena, npr. (Bujas, R. 1935, Bujas, Z.</w:t>
      </w:r>
      <w:r>
        <w:rPr>
          <w:spacing w:val="50"/>
        </w:rPr>
        <w:t xml:space="preserve"> </w:t>
      </w:r>
      <w:r>
        <w:t>1978)</w:t>
      </w:r>
    </w:p>
    <w:p w:rsidR="001D74B1" w:rsidRDefault="001D74B1">
      <w:pPr>
        <w:spacing w:line="364" w:lineRule="auto"/>
        <w:jc w:val="both"/>
        <w:sectPr w:rsidR="001D74B1">
          <w:pgSz w:w="11900" w:h="16840"/>
          <w:pgMar w:top="1600" w:right="1060" w:bottom="1900" w:left="1220" w:header="0" w:footer="1702" w:gutter="0"/>
          <w:cols w:space="720"/>
        </w:sectPr>
      </w:pPr>
    </w:p>
    <w:p w:rsidR="001D74B1" w:rsidRDefault="001D74B1">
      <w:pPr>
        <w:pStyle w:val="BodyText"/>
        <w:rPr>
          <w:sz w:val="20"/>
        </w:rPr>
      </w:pPr>
    </w:p>
    <w:p w:rsidR="001D74B1" w:rsidRDefault="001D74B1">
      <w:pPr>
        <w:pStyle w:val="BodyText"/>
        <w:spacing w:before="8"/>
        <w:rPr>
          <w:sz w:val="22"/>
        </w:rPr>
      </w:pPr>
    </w:p>
    <w:p w:rsidR="001D74B1" w:rsidRDefault="003A181A">
      <w:pPr>
        <w:pStyle w:val="BodyText"/>
        <w:spacing w:line="364" w:lineRule="auto"/>
        <w:ind w:left="158" w:right="171"/>
        <w:jc w:val="both"/>
      </w:pPr>
      <w:r>
        <w:t>Ukoliko se iz nekog objavljenog izvora doslovno prepisuje dio teksta (citira) onda taj citat treba staviti među znake navoda i naznačiti na kojoj se stranici izvor</w:t>
      </w:r>
      <w:r>
        <w:t>nika nalazi, naprimjer:</w:t>
      </w:r>
    </w:p>
    <w:p w:rsidR="001D74B1" w:rsidRDefault="003A181A">
      <w:pPr>
        <w:pStyle w:val="BodyText"/>
        <w:spacing w:before="143" w:line="364" w:lineRule="auto"/>
        <w:ind w:left="158" w:right="175"/>
        <w:jc w:val="both"/>
      </w:pPr>
      <w:r>
        <w:t>"Činjenica da okolno svjetlo mijenja doživljenu svjetlinu nekog ciljnog objekta, sugerira da je na djelu neka vrsta prostorne interakcije" (Coren, Ward i Enns, 2003; str. 109).</w:t>
      </w:r>
    </w:p>
    <w:p w:rsidR="001D74B1" w:rsidRDefault="003A181A">
      <w:pPr>
        <w:pStyle w:val="BodyText"/>
        <w:spacing w:before="143" w:line="364" w:lineRule="auto"/>
        <w:ind w:left="158" w:right="172" w:firstLine="687"/>
        <w:jc w:val="both"/>
      </w:pPr>
      <w:r>
        <w:t xml:space="preserve">Kada se navodi neko istraživanje ili podatak koji nije </w:t>
      </w:r>
      <w:r>
        <w:t>pronađen u originalu, već posredno iz neke druge publikacije, onda treba navesti ime autora koji je prvi naveo neke rezultate, a onda i autora u čijoj je publikaciji ta informacija pronađena, naprimjer:</w:t>
      </w:r>
    </w:p>
    <w:p w:rsidR="001D74B1" w:rsidRDefault="003A181A">
      <w:pPr>
        <w:pStyle w:val="ListParagraph"/>
        <w:numPr>
          <w:ilvl w:val="0"/>
          <w:numId w:val="2"/>
        </w:numPr>
        <w:tabs>
          <w:tab w:val="left" w:pos="847"/>
        </w:tabs>
        <w:spacing w:before="143"/>
        <w:ind w:right="172" w:hanging="351"/>
        <w:jc w:val="both"/>
        <w:rPr>
          <w:sz w:val="23"/>
        </w:rPr>
      </w:pPr>
      <w:r>
        <w:rPr>
          <w:sz w:val="23"/>
        </w:rPr>
        <w:t>Frith (1985, prema Rayner i sar., 2001) smatra kako u</w:t>
      </w:r>
      <w:r>
        <w:rPr>
          <w:sz w:val="23"/>
        </w:rPr>
        <w:t>čenje čitanja prolazi kroz logografski, alfabetski i ortografski</w:t>
      </w:r>
      <w:r>
        <w:rPr>
          <w:spacing w:val="2"/>
          <w:sz w:val="23"/>
        </w:rPr>
        <w:t xml:space="preserve"> </w:t>
      </w:r>
      <w:r>
        <w:rPr>
          <w:sz w:val="23"/>
        </w:rPr>
        <w:t>stadij.</w:t>
      </w:r>
    </w:p>
    <w:p w:rsidR="001D74B1" w:rsidRDefault="003A181A">
      <w:pPr>
        <w:pStyle w:val="BodyText"/>
        <w:spacing w:before="147"/>
        <w:ind w:left="846"/>
      </w:pPr>
      <w:r>
        <w:t>U popisu referenci na kraju tek</w:t>
      </w:r>
      <w:bookmarkStart w:id="0" w:name="_GoBack"/>
      <w:bookmarkEnd w:id="0"/>
      <w:r>
        <w:t>sta za ovakav slučaj treba navesti posrednu publikaciju.</w:t>
      </w:r>
    </w:p>
    <w:p w:rsidR="001D74B1" w:rsidRDefault="003A181A">
      <w:pPr>
        <w:pStyle w:val="BodyText"/>
        <w:spacing w:before="4" w:line="540" w:lineRule="atLeast"/>
        <w:ind w:left="290" w:right="174" w:firstLine="555"/>
      </w:pPr>
      <w:r>
        <w:t>Ukoliko se u tekstu spominje istraživanje većeg broja autora (do 5) onda kod prvog navođenja treba napisati prezimena svih autora, a u sljedećim navođenima samo prvog autora te</w:t>
      </w:r>
    </w:p>
    <w:p w:rsidR="001D74B1" w:rsidRDefault="003A181A">
      <w:pPr>
        <w:pStyle w:val="BodyText"/>
        <w:spacing w:before="3" w:line="244" w:lineRule="auto"/>
        <w:ind w:left="102" w:right="175" w:hanging="1"/>
        <w:jc w:val="both"/>
      </w:pPr>
      <w:r>
        <w:t xml:space="preserve">dodatak </w:t>
      </w:r>
      <w:r>
        <w:rPr>
          <w:i/>
        </w:rPr>
        <w:t>isar</w:t>
      </w:r>
      <w:r>
        <w:t>. Ukoliko ima više od pet autora onda se i pri prvom, a i pri kasnijim navođenjima, navodi samo prezime prvog autora + sar, kao u primjeru:</w:t>
      </w:r>
    </w:p>
    <w:p w:rsidR="001D74B1" w:rsidRDefault="001D74B1">
      <w:pPr>
        <w:pStyle w:val="BodyText"/>
        <w:rPr>
          <w:sz w:val="26"/>
        </w:rPr>
      </w:pPr>
    </w:p>
    <w:p w:rsidR="001D74B1" w:rsidRDefault="001D74B1">
      <w:pPr>
        <w:pStyle w:val="BodyText"/>
        <w:spacing w:before="9"/>
        <w:rPr>
          <w:sz w:val="32"/>
        </w:rPr>
      </w:pPr>
    </w:p>
    <w:p w:rsidR="001D74B1" w:rsidRDefault="003A181A">
      <w:pPr>
        <w:pStyle w:val="ListParagraph"/>
        <w:numPr>
          <w:ilvl w:val="0"/>
          <w:numId w:val="2"/>
        </w:numPr>
        <w:tabs>
          <w:tab w:val="left" w:pos="847"/>
        </w:tabs>
        <w:spacing w:line="242" w:lineRule="auto"/>
        <w:ind w:right="173" w:hanging="351"/>
        <w:jc w:val="both"/>
        <w:rPr>
          <w:sz w:val="23"/>
        </w:rPr>
      </w:pPr>
      <w:r>
        <w:rPr>
          <w:sz w:val="23"/>
        </w:rPr>
        <w:t>Fonemska svjesnost je samo jedan element šireg konstrukta vještina  fonološkog  procesiranja koji uključuje i fono</w:t>
      </w:r>
      <w:r>
        <w:rPr>
          <w:sz w:val="23"/>
        </w:rPr>
        <w:t>loško pamćenje, te vještinu brzog imenovanja odnosno brzog dozivanja glasovnih reprezentacija iz dugoročnog pamćenja (Sodoro, Allinder, Rankin-Erickson,</w:t>
      </w:r>
      <w:r>
        <w:rPr>
          <w:spacing w:val="-1"/>
          <w:sz w:val="23"/>
        </w:rPr>
        <w:t xml:space="preserve"> </w:t>
      </w:r>
      <w:r>
        <w:rPr>
          <w:sz w:val="23"/>
        </w:rPr>
        <w:t>2002).</w:t>
      </w:r>
    </w:p>
    <w:p w:rsidR="001D74B1" w:rsidRDefault="003A181A">
      <w:pPr>
        <w:pStyle w:val="ListParagraph"/>
        <w:numPr>
          <w:ilvl w:val="0"/>
          <w:numId w:val="2"/>
        </w:numPr>
        <w:tabs>
          <w:tab w:val="left" w:pos="847"/>
        </w:tabs>
        <w:spacing w:before="141" w:line="242" w:lineRule="auto"/>
        <w:ind w:right="172" w:hanging="351"/>
        <w:jc w:val="both"/>
        <w:rPr>
          <w:sz w:val="23"/>
        </w:rPr>
      </w:pPr>
      <w:r>
        <w:rPr>
          <w:sz w:val="23"/>
        </w:rPr>
        <w:t xml:space="preserve">Neki autori (npr. Sodoro i sur., 2002) smatraju da je veza izmenu znanja o fonološkoj strukturi </w:t>
      </w:r>
      <w:r>
        <w:rPr>
          <w:sz w:val="23"/>
        </w:rPr>
        <w:t>i vještine čitanja</w:t>
      </w:r>
      <w:r>
        <w:rPr>
          <w:spacing w:val="2"/>
          <w:sz w:val="23"/>
        </w:rPr>
        <w:t xml:space="preserve"> </w:t>
      </w:r>
      <w:r>
        <w:rPr>
          <w:sz w:val="23"/>
        </w:rPr>
        <w:t>recipročna.</w:t>
      </w:r>
    </w:p>
    <w:p w:rsidR="001D74B1" w:rsidRDefault="003A181A">
      <w:pPr>
        <w:pStyle w:val="ListParagraph"/>
        <w:numPr>
          <w:ilvl w:val="0"/>
          <w:numId w:val="2"/>
        </w:numPr>
        <w:tabs>
          <w:tab w:val="left" w:pos="847"/>
        </w:tabs>
        <w:spacing w:before="138" w:line="242" w:lineRule="auto"/>
        <w:ind w:right="173" w:hanging="351"/>
        <w:jc w:val="both"/>
        <w:rPr>
          <w:sz w:val="23"/>
        </w:rPr>
      </w:pPr>
      <w:r>
        <w:rPr>
          <w:sz w:val="23"/>
        </w:rPr>
        <w:t>Istraživanje skupine autora iz 13 evropskih zemalja (Seymour i sur., 2003) je kao jedan od ciljeva imalo provjeriti eventualno postojanje razlika u učenju čitanja jezika različitih po slogovnoj i ortografskoj složenosti.</w:t>
      </w:r>
    </w:p>
    <w:p w:rsidR="001D74B1" w:rsidRDefault="001D74B1">
      <w:pPr>
        <w:pStyle w:val="BodyText"/>
        <w:spacing w:before="4"/>
        <w:rPr>
          <w:sz w:val="33"/>
        </w:rPr>
      </w:pPr>
    </w:p>
    <w:p w:rsidR="001D74B1" w:rsidRDefault="003A181A">
      <w:pPr>
        <w:spacing w:line="364" w:lineRule="auto"/>
        <w:ind w:left="158" w:right="173"/>
        <w:jc w:val="both"/>
        <w:rPr>
          <w:i/>
          <w:sz w:val="23"/>
        </w:rPr>
      </w:pPr>
      <w:r>
        <w:rPr>
          <w:i/>
          <w:sz w:val="23"/>
        </w:rPr>
        <w:t>Pra</w:t>
      </w:r>
      <w:r>
        <w:rPr>
          <w:i/>
          <w:sz w:val="23"/>
        </w:rPr>
        <w:t>vilo je da svako spominjanje autora u tekstu mora biti praćeno i navođenjem u popisu referenci na kraju teksta, odnosno sve reference s popisa moraju biti spomenute i u tekstu!</w:t>
      </w:r>
    </w:p>
    <w:p w:rsidR="001D74B1" w:rsidRDefault="001D74B1">
      <w:pPr>
        <w:spacing w:line="364" w:lineRule="auto"/>
        <w:jc w:val="both"/>
        <w:rPr>
          <w:sz w:val="23"/>
        </w:rPr>
        <w:sectPr w:rsidR="001D74B1">
          <w:pgSz w:w="11900" w:h="16840"/>
          <w:pgMar w:top="1600" w:right="1060" w:bottom="1900" w:left="1220" w:header="0" w:footer="1702" w:gutter="0"/>
          <w:cols w:space="720"/>
        </w:sectPr>
      </w:pPr>
    </w:p>
    <w:p w:rsidR="001D74B1" w:rsidRDefault="003A181A">
      <w:pPr>
        <w:pStyle w:val="Heading1"/>
        <w:numPr>
          <w:ilvl w:val="2"/>
          <w:numId w:val="3"/>
        </w:numPr>
        <w:tabs>
          <w:tab w:val="left" w:pos="799"/>
        </w:tabs>
        <w:spacing w:before="76"/>
        <w:ind w:left="798" w:hanging="602"/>
      </w:pPr>
      <w:r>
        <w:lastRenderedPageBreak/>
        <w:t>Zaključak</w:t>
      </w:r>
    </w:p>
    <w:p w:rsidR="001D74B1" w:rsidRDefault="001D74B1">
      <w:pPr>
        <w:pStyle w:val="BodyText"/>
        <w:spacing w:before="9"/>
        <w:rPr>
          <w:b/>
        </w:rPr>
      </w:pPr>
    </w:p>
    <w:p w:rsidR="001D74B1" w:rsidRDefault="003A181A">
      <w:pPr>
        <w:pStyle w:val="Heading2"/>
        <w:spacing w:line="360" w:lineRule="auto"/>
        <w:ind w:left="197" w:right="260" w:firstLine="708"/>
      </w:pPr>
      <w:r>
        <w:t xml:space="preserve">Zaključak ima drugačiju svrhu od uvoda. Piše se u dva dijela. U prvome se ukazuje se na sličnost ili razlike s postojećim spoznajama i donosi se zaključak (ili zaključci) koji iz rada proizlazi. Ovdje je važno usporediti stavove na početku rada (cilj rada </w:t>
      </w:r>
      <w:r>
        <w:t>– opisan u uvodu) sa stavovima na kraju rada, tj. navesti da li je i kako ostvaren cilj. U drugom dijelu zaključka navodi se vlastiti sud o obrađenoj temi.</w:t>
      </w:r>
    </w:p>
    <w:p w:rsidR="001D74B1" w:rsidRDefault="001D74B1">
      <w:pPr>
        <w:pStyle w:val="BodyText"/>
        <w:spacing w:before="5"/>
        <w:rPr>
          <w:sz w:val="32"/>
        </w:rPr>
      </w:pPr>
    </w:p>
    <w:p w:rsidR="001D74B1" w:rsidRDefault="003A181A">
      <w:pPr>
        <w:pStyle w:val="ListParagraph"/>
        <w:numPr>
          <w:ilvl w:val="2"/>
          <w:numId w:val="3"/>
        </w:numPr>
        <w:tabs>
          <w:tab w:val="left" w:pos="798"/>
        </w:tabs>
        <w:spacing w:before="1"/>
        <w:ind w:left="797" w:hanging="601"/>
        <w:rPr>
          <w:b/>
          <w:sz w:val="24"/>
        </w:rPr>
      </w:pPr>
      <w:r>
        <w:rPr>
          <w:b/>
          <w:sz w:val="24"/>
        </w:rPr>
        <w:t>Način označavanja dijelova</w:t>
      </w:r>
      <w:r>
        <w:rPr>
          <w:b/>
          <w:spacing w:val="-5"/>
          <w:sz w:val="24"/>
        </w:rPr>
        <w:t xml:space="preserve"> </w:t>
      </w:r>
      <w:r>
        <w:rPr>
          <w:b/>
          <w:sz w:val="24"/>
        </w:rPr>
        <w:t>rada</w:t>
      </w:r>
    </w:p>
    <w:p w:rsidR="001D74B1" w:rsidRDefault="001D74B1">
      <w:pPr>
        <w:pStyle w:val="BodyText"/>
        <w:spacing w:before="10"/>
        <w:rPr>
          <w:b/>
          <w:sz w:val="31"/>
        </w:rPr>
      </w:pPr>
    </w:p>
    <w:p w:rsidR="001D74B1" w:rsidRDefault="003A181A">
      <w:pPr>
        <w:spacing w:line="360" w:lineRule="auto"/>
        <w:ind w:left="197" w:right="261" w:firstLine="708"/>
        <w:jc w:val="both"/>
        <w:rPr>
          <w:sz w:val="24"/>
        </w:rPr>
      </w:pPr>
      <w:r>
        <w:rPr>
          <w:sz w:val="24"/>
        </w:rPr>
        <w:t>Najpregledniji način označavanja dijelova rada predstavlja način k</w:t>
      </w:r>
      <w:r>
        <w:rPr>
          <w:sz w:val="24"/>
        </w:rPr>
        <w:t xml:space="preserve">orišten u ovom tekstu. Dakle, svaka se glava označava arapskim brojem. Prvi broj svakoga poglavlja podudara se s brojem glave kojoj poglavlje pripada dok drugi broj označava redni broj navedenoga poglavlja. Isti postupak slijedi za označavanje odjeljaka i </w:t>
      </w:r>
      <w:r>
        <w:rPr>
          <w:sz w:val="24"/>
        </w:rPr>
        <w:t>tačaka.</w:t>
      </w:r>
    </w:p>
    <w:p w:rsidR="001D74B1" w:rsidRDefault="001D74B1">
      <w:pPr>
        <w:pStyle w:val="BodyText"/>
        <w:rPr>
          <w:sz w:val="26"/>
        </w:rPr>
      </w:pPr>
    </w:p>
    <w:p w:rsidR="001D74B1" w:rsidRDefault="001D74B1">
      <w:pPr>
        <w:pStyle w:val="BodyText"/>
        <w:spacing w:before="8"/>
        <w:rPr>
          <w:sz w:val="30"/>
        </w:rPr>
      </w:pPr>
    </w:p>
    <w:p w:rsidR="001D74B1" w:rsidRDefault="003A181A">
      <w:pPr>
        <w:pStyle w:val="ListParagraph"/>
        <w:numPr>
          <w:ilvl w:val="1"/>
          <w:numId w:val="5"/>
        </w:numPr>
        <w:tabs>
          <w:tab w:val="left" w:pos="618"/>
        </w:tabs>
        <w:rPr>
          <w:b/>
          <w:sz w:val="24"/>
        </w:rPr>
      </w:pPr>
      <w:r>
        <w:rPr>
          <w:b/>
          <w:sz w:val="24"/>
        </w:rPr>
        <w:t>Literatura</w:t>
      </w:r>
    </w:p>
    <w:p w:rsidR="001D74B1" w:rsidRDefault="001D74B1">
      <w:pPr>
        <w:pStyle w:val="BodyText"/>
        <w:spacing w:before="4"/>
        <w:rPr>
          <w:b/>
          <w:sz w:val="32"/>
        </w:rPr>
      </w:pPr>
    </w:p>
    <w:p w:rsidR="001D74B1" w:rsidRDefault="003A181A">
      <w:pPr>
        <w:spacing w:line="360" w:lineRule="auto"/>
        <w:ind w:left="197" w:right="260" w:firstLine="708"/>
        <w:jc w:val="both"/>
        <w:rPr>
          <w:sz w:val="24"/>
        </w:rPr>
      </w:pPr>
      <w:r>
        <w:rPr>
          <w:sz w:val="24"/>
        </w:rPr>
        <w:t>Popis korištene literature navodi se na stranici iza zaključka (a prije popisa tablica, popisa ilustracija i priloga, ako postoje). Naslov “Literatura” piše se velikim slovima (font 12, podebljano) centrirano na vrhu stranice. Redosli</w:t>
      </w:r>
      <w:r>
        <w:rPr>
          <w:sz w:val="24"/>
        </w:rPr>
        <w:t xml:space="preserve">jed referenci treba pisati abecednim redom bez rednih brojeva, prema prezimenu prvog autora. Ukoliko isti autor ima više referenci, prvo se pišu one novijeg datuma. Ako se isti autor pojavljuje prvi put samostalno, drugi put kao prvi autor rada sa dva ili </w:t>
      </w:r>
      <w:r>
        <w:rPr>
          <w:sz w:val="24"/>
        </w:rPr>
        <w:t>više autora, prvo se navode njegovi samostalni radovi, zatim (uređeno po abecedi prezimena drugoga, trećeg ...) autorski radovi. Ovisno o vrsti izvora, struktura pisanja pojedine reference ponešto je drugačija. Dolje su navedeni primjeri iz najčešće upotre</w:t>
      </w:r>
      <w:r>
        <w:rPr>
          <w:sz w:val="24"/>
        </w:rPr>
        <w:t xml:space="preserve">bljavanih kategorija referenci. Isticanje nekih informacija treba činiti </w:t>
      </w:r>
      <w:r>
        <w:rPr>
          <w:i/>
          <w:sz w:val="24"/>
        </w:rPr>
        <w:t xml:space="preserve">italic stilom </w:t>
      </w:r>
      <w:r>
        <w:rPr>
          <w:sz w:val="24"/>
        </w:rPr>
        <w:t>(kosa slova). U donjim primjerima to je već učinjeno gdje treba, ovi primjeri mogu poslužiti kao ogled kako valja isticati pojedine vrste informacija.</w:t>
      </w:r>
    </w:p>
    <w:p w:rsidR="001D74B1" w:rsidRDefault="001D74B1">
      <w:pPr>
        <w:pStyle w:val="BodyText"/>
        <w:spacing w:before="5"/>
        <w:rPr>
          <w:sz w:val="32"/>
        </w:rPr>
      </w:pPr>
    </w:p>
    <w:p w:rsidR="001D74B1" w:rsidRDefault="003A181A">
      <w:pPr>
        <w:pStyle w:val="ListParagraph"/>
        <w:numPr>
          <w:ilvl w:val="2"/>
          <w:numId w:val="5"/>
        </w:numPr>
        <w:tabs>
          <w:tab w:val="left" w:pos="905"/>
          <w:tab w:val="left" w:pos="906"/>
        </w:tabs>
        <w:ind w:left="905" w:hanging="349"/>
        <w:rPr>
          <w:rFonts w:ascii="Symbol" w:hAnsi="Symbol"/>
          <w:sz w:val="24"/>
        </w:rPr>
      </w:pPr>
      <w:r>
        <w:rPr>
          <w:sz w:val="24"/>
        </w:rPr>
        <w:t>Izvorni naučni članci u</w:t>
      </w:r>
      <w:r>
        <w:rPr>
          <w:spacing w:val="-5"/>
          <w:sz w:val="24"/>
        </w:rPr>
        <w:t xml:space="preserve"> </w:t>
      </w:r>
      <w:r>
        <w:rPr>
          <w:sz w:val="24"/>
        </w:rPr>
        <w:t>časopisu</w:t>
      </w:r>
    </w:p>
    <w:p w:rsidR="001D74B1" w:rsidRDefault="001D74B1">
      <w:pPr>
        <w:pStyle w:val="BodyText"/>
        <w:spacing w:before="7"/>
        <w:rPr>
          <w:sz w:val="25"/>
        </w:rPr>
      </w:pPr>
    </w:p>
    <w:p w:rsidR="001D74B1" w:rsidRDefault="003A181A">
      <w:pPr>
        <w:ind w:left="197" w:right="174"/>
        <w:rPr>
          <w:sz w:val="24"/>
        </w:rPr>
      </w:pPr>
      <w:r>
        <w:rPr>
          <w:sz w:val="24"/>
        </w:rPr>
        <w:t xml:space="preserve">Ellermeier, W., &amp; Westphal, W. (1991). On the «absoluteness» of category and magnitude scales of pain. </w:t>
      </w:r>
      <w:r>
        <w:rPr>
          <w:i/>
          <w:sz w:val="24"/>
        </w:rPr>
        <w:t>Perception &amp; Psychophysics, 49(2)</w:t>
      </w:r>
      <w:r>
        <w:rPr>
          <w:sz w:val="24"/>
        </w:rPr>
        <w:t>, 159-166.</w:t>
      </w:r>
    </w:p>
    <w:p w:rsidR="001D74B1" w:rsidRDefault="001D74B1">
      <w:pPr>
        <w:pStyle w:val="BodyText"/>
        <w:spacing w:before="4"/>
        <w:rPr>
          <w:sz w:val="26"/>
        </w:rPr>
      </w:pPr>
    </w:p>
    <w:p w:rsidR="001D74B1" w:rsidRDefault="003A181A">
      <w:pPr>
        <w:ind w:left="197"/>
        <w:rPr>
          <w:sz w:val="24"/>
        </w:rPr>
      </w:pPr>
      <w:r>
        <w:rPr>
          <w:sz w:val="24"/>
        </w:rPr>
        <w:t xml:space="preserve">Seymour, P. H., Aro M., Erskine J. M. (2003). Foundation literacy acquisition in european orthographies. </w:t>
      </w:r>
      <w:r>
        <w:rPr>
          <w:i/>
          <w:sz w:val="24"/>
        </w:rPr>
        <w:t>British Journal of Psychology</w:t>
      </w:r>
      <w:r>
        <w:rPr>
          <w:sz w:val="24"/>
        </w:rPr>
        <w:t xml:space="preserve">, </w:t>
      </w:r>
      <w:r>
        <w:rPr>
          <w:i/>
          <w:sz w:val="24"/>
        </w:rPr>
        <w:t>94</w:t>
      </w:r>
      <w:r>
        <w:rPr>
          <w:sz w:val="24"/>
        </w:rPr>
        <w:t>, 143–174.</w:t>
      </w:r>
    </w:p>
    <w:p w:rsidR="001D74B1" w:rsidRDefault="001D74B1">
      <w:pPr>
        <w:rPr>
          <w:sz w:val="24"/>
        </w:rPr>
        <w:sectPr w:rsidR="001D74B1">
          <w:footerReference w:type="default" r:id="rId9"/>
          <w:pgSz w:w="11900" w:h="16840"/>
          <w:pgMar w:top="1340" w:right="1060" w:bottom="1120" w:left="1220" w:header="0" w:footer="923" w:gutter="0"/>
          <w:pgNumType w:start="7"/>
          <w:cols w:space="720"/>
        </w:sectPr>
      </w:pPr>
    </w:p>
    <w:p w:rsidR="001D74B1" w:rsidRDefault="003A181A">
      <w:pPr>
        <w:pStyle w:val="Heading2"/>
        <w:spacing w:before="75"/>
        <w:ind w:left="730" w:firstLine="0"/>
        <w:jc w:val="left"/>
      </w:pPr>
      <w:r>
        <w:lastRenderedPageBreak/>
        <w:t xml:space="preserve">Dakle, piše se: Prezime autora, inicijal imena, u zagradi godina </w:t>
      </w:r>
      <w:r>
        <w:t>izdavanja. Naslov rada.</w:t>
      </w:r>
    </w:p>
    <w:p w:rsidR="001D74B1" w:rsidRDefault="003A181A">
      <w:pPr>
        <w:spacing w:before="137"/>
        <w:ind w:left="197"/>
        <w:rPr>
          <w:sz w:val="24"/>
        </w:rPr>
      </w:pPr>
      <w:r>
        <w:rPr>
          <w:i/>
          <w:sz w:val="24"/>
        </w:rPr>
        <w:t>Naslov časopisa, volumen časopisa (broj)</w:t>
      </w:r>
      <w:r>
        <w:rPr>
          <w:sz w:val="24"/>
        </w:rPr>
        <w:t>, stranice.</w:t>
      </w:r>
    </w:p>
    <w:p w:rsidR="001D74B1" w:rsidRDefault="001D74B1">
      <w:pPr>
        <w:pStyle w:val="BodyText"/>
        <w:spacing w:before="9"/>
        <w:rPr>
          <w:sz w:val="38"/>
        </w:rPr>
      </w:pPr>
    </w:p>
    <w:p w:rsidR="001D74B1" w:rsidRDefault="003A181A">
      <w:pPr>
        <w:pStyle w:val="Heading2"/>
        <w:numPr>
          <w:ilvl w:val="2"/>
          <w:numId w:val="5"/>
        </w:numPr>
        <w:tabs>
          <w:tab w:val="left" w:pos="906"/>
        </w:tabs>
        <w:ind w:left="905" w:hanging="349"/>
        <w:rPr>
          <w:rFonts w:ascii="Symbol" w:hAnsi="Symbol"/>
        </w:rPr>
      </w:pPr>
      <w:r>
        <w:t>Knjige</w:t>
      </w:r>
    </w:p>
    <w:p w:rsidR="001D74B1" w:rsidRDefault="001D74B1">
      <w:pPr>
        <w:pStyle w:val="BodyText"/>
        <w:spacing w:before="8"/>
        <w:rPr>
          <w:sz w:val="26"/>
        </w:rPr>
      </w:pPr>
    </w:p>
    <w:p w:rsidR="001D74B1" w:rsidRDefault="003A181A">
      <w:pPr>
        <w:spacing w:line="463" w:lineRule="auto"/>
        <w:ind w:left="197" w:right="1091"/>
        <w:rPr>
          <w:sz w:val="24"/>
        </w:rPr>
      </w:pPr>
      <w:r>
        <w:rPr>
          <w:sz w:val="24"/>
        </w:rPr>
        <w:t xml:space="preserve">Bujas, Z. (1981). </w:t>
      </w:r>
      <w:r>
        <w:rPr>
          <w:i/>
          <w:sz w:val="24"/>
        </w:rPr>
        <w:t xml:space="preserve">Uvod u metode eksperimentalne psihologije. </w:t>
      </w:r>
      <w:r>
        <w:rPr>
          <w:sz w:val="24"/>
        </w:rPr>
        <w:t xml:space="preserve">Zagreb: Školska knjiga. Pinel, J. (2001). </w:t>
      </w:r>
      <w:r>
        <w:rPr>
          <w:i/>
          <w:sz w:val="24"/>
        </w:rPr>
        <w:t>Biološka psihologija</w:t>
      </w:r>
      <w:r>
        <w:rPr>
          <w:sz w:val="24"/>
        </w:rPr>
        <w:t>. Jastrebarsko: Naklada Slap.</w:t>
      </w:r>
    </w:p>
    <w:p w:rsidR="001D74B1" w:rsidRDefault="003A181A">
      <w:pPr>
        <w:pStyle w:val="Heading2"/>
        <w:spacing w:line="275" w:lineRule="exact"/>
        <w:ind w:left="730" w:firstLine="0"/>
        <w:jc w:val="left"/>
      </w:pPr>
      <w:r>
        <w:t>Dakle, piše se:</w:t>
      </w:r>
    </w:p>
    <w:p w:rsidR="001D74B1" w:rsidRDefault="001D74B1">
      <w:pPr>
        <w:pStyle w:val="BodyText"/>
        <w:spacing w:before="3"/>
        <w:rPr>
          <w:sz w:val="22"/>
        </w:rPr>
      </w:pPr>
    </w:p>
    <w:p w:rsidR="001D74B1" w:rsidRDefault="003A181A">
      <w:pPr>
        <w:spacing w:line="360" w:lineRule="auto"/>
        <w:ind w:left="197" w:firstLine="532"/>
        <w:rPr>
          <w:sz w:val="24"/>
        </w:rPr>
      </w:pPr>
      <w:r>
        <w:rPr>
          <w:sz w:val="24"/>
        </w:rPr>
        <w:t xml:space="preserve">Prezime(na) autora, inicijal imena, u zagradi godina izdavanja. </w:t>
      </w:r>
      <w:r>
        <w:rPr>
          <w:i/>
          <w:sz w:val="24"/>
        </w:rPr>
        <w:t>Naslov knjige</w:t>
      </w:r>
      <w:r>
        <w:rPr>
          <w:sz w:val="24"/>
        </w:rPr>
        <w:t>. Grad izdavanja: Ime izdavača.</w:t>
      </w:r>
    </w:p>
    <w:p w:rsidR="001D74B1" w:rsidRDefault="003A181A">
      <w:pPr>
        <w:spacing w:before="139"/>
        <w:ind w:left="730"/>
        <w:rPr>
          <w:sz w:val="24"/>
        </w:rPr>
      </w:pPr>
      <w:r>
        <w:rPr>
          <w:sz w:val="24"/>
        </w:rPr>
        <w:t>Ako knjiga ima urednika (editor):</w:t>
      </w:r>
    </w:p>
    <w:p w:rsidR="001D74B1" w:rsidRDefault="003A181A">
      <w:pPr>
        <w:spacing w:before="141"/>
        <w:ind w:left="197"/>
        <w:rPr>
          <w:sz w:val="24"/>
        </w:rPr>
      </w:pPr>
      <w:r>
        <w:rPr>
          <w:sz w:val="24"/>
        </w:rPr>
        <w:t xml:space="preserve">Desforges, C. (Ed). (2001). </w:t>
      </w:r>
      <w:r>
        <w:rPr>
          <w:i/>
          <w:sz w:val="24"/>
        </w:rPr>
        <w:t xml:space="preserve">Uspješno učenje i poučavanje. </w:t>
      </w:r>
      <w:r>
        <w:rPr>
          <w:sz w:val="24"/>
        </w:rPr>
        <w:t>Zagreb:</w:t>
      </w:r>
      <w:r>
        <w:rPr>
          <w:spacing w:val="-19"/>
          <w:sz w:val="24"/>
        </w:rPr>
        <w:t xml:space="preserve"> </w:t>
      </w:r>
      <w:r>
        <w:rPr>
          <w:sz w:val="24"/>
        </w:rPr>
        <w:t>Educa</w:t>
      </w:r>
    </w:p>
    <w:p w:rsidR="001D74B1" w:rsidRDefault="001D74B1">
      <w:pPr>
        <w:pStyle w:val="BodyText"/>
        <w:rPr>
          <w:sz w:val="26"/>
        </w:rPr>
      </w:pPr>
    </w:p>
    <w:p w:rsidR="001D74B1" w:rsidRDefault="001D74B1">
      <w:pPr>
        <w:pStyle w:val="BodyText"/>
        <w:spacing w:before="4"/>
        <w:rPr>
          <w:sz w:val="22"/>
        </w:rPr>
      </w:pPr>
    </w:p>
    <w:p w:rsidR="001D74B1" w:rsidRDefault="003A181A">
      <w:pPr>
        <w:pStyle w:val="Heading2"/>
        <w:numPr>
          <w:ilvl w:val="2"/>
          <w:numId w:val="5"/>
        </w:numPr>
        <w:tabs>
          <w:tab w:val="left" w:pos="906"/>
        </w:tabs>
        <w:ind w:left="905" w:hanging="349"/>
        <w:rPr>
          <w:rFonts w:ascii="Symbol" w:hAnsi="Symbol"/>
        </w:rPr>
      </w:pPr>
      <w:r>
        <w:t>Doktorske disertacije, magisteriji, dip</w:t>
      </w:r>
      <w:r>
        <w:t>lomski</w:t>
      </w:r>
      <w:r>
        <w:rPr>
          <w:spacing w:val="-10"/>
        </w:rPr>
        <w:t xml:space="preserve"> </w:t>
      </w:r>
      <w:r>
        <w:t>radovi</w:t>
      </w:r>
    </w:p>
    <w:p w:rsidR="001D74B1" w:rsidRDefault="003A181A">
      <w:pPr>
        <w:spacing w:before="142"/>
        <w:ind w:left="197" w:right="263"/>
        <w:jc w:val="both"/>
        <w:rPr>
          <w:sz w:val="24"/>
        </w:rPr>
      </w:pPr>
      <w:r>
        <w:rPr>
          <w:sz w:val="24"/>
        </w:rPr>
        <w:t xml:space="preserve">Ljubin, T. (2002). </w:t>
      </w:r>
      <w:r>
        <w:rPr>
          <w:i/>
          <w:sz w:val="24"/>
        </w:rPr>
        <w:t xml:space="preserve">Povezanost osobina ličnosti i nekih biokemijskih parametara. </w:t>
      </w:r>
      <w:r>
        <w:rPr>
          <w:sz w:val="24"/>
        </w:rPr>
        <w:t>Neobjavljena doktorska disertacija. Zagreb: Odsjek za psihologiju Filozofskog fakulteta u Zagrebu.</w:t>
      </w:r>
    </w:p>
    <w:p w:rsidR="001D74B1" w:rsidRDefault="003A181A">
      <w:pPr>
        <w:pStyle w:val="Heading2"/>
        <w:spacing w:before="125"/>
        <w:ind w:firstLine="0"/>
      </w:pPr>
      <w:r>
        <w:t>Dakle, piše se:</w:t>
      </w:r>
    </w:p>
    <w:p w:rsidR="001D74B1" w:rsidRDefault="003A181A">
      <w:pPr>
        <w:spacing w:before="140" w:line="360" w:lineRule="auto"/>
        <w:ind w:left="197" w:right="261"/>
        <w:jc w:val="both"/>
        <w:rPr>
          <w:sz w:val="24"/>
        </w:rPr>
      </w:pPr>
      <w:r>
        <w:rPr>
          <w:sz w:val="24"/>
        </w:rPr>
        <w:t xml:space="preserve">Prezime autora, inicijal imena, u zagradi godina odbrane. </w:t>
      </w:r>
      <w:r>
        <w:rPr>
          <w:i/>
          <w:sz w:val="24"/>
        </w:rPr>
        <w:t>Naslov rada</w:t>
      </w:r>
      <w:r>
        <w:rPr>
          <w:sz w:val="24"/>
        </w:rPr>
        <w:t>. Mjesto i institucija odbrane. Ukoliko rad nije objavljen, potrebno je napisati i: Neobjavljeni doktorski/magistarski/diplomski rad.</w:t>
      </w:r>
    </w:p>
    <w:p w:rsidR="001D74B1" w:rsidRDefault="003A181A">
      <w:pPr>
        <w:pStyle w:val="ListParagraph"/>
        <w:numPr>
          <w:ilvl w:val="2"/>
          <w:numId w:val="5"/>
        </w:numPr>
        <w:tabs>
          <w:tab w:val="left" w:pos="906"/>
        </w:tabs>
        <w:spacing w:before="140"/>
        <w:ind w:left="905" w:hanging="349"/>
        <w:jc w:val="both"/>
        <w:rPr>
          <w:rFonts w:ascii="Symbol" w:hAnsi="Symbol"/>
          <w:sz w:val="24"/>
        </w:rPr>
      </w:pPr>
      <w:r>
        <w:rPr>
          <w:sz w:val="24"/>
        </w:rPr>
        <w:t>Radovi u zbornicima, uređivanim</w:t>
      </w:r>
      <w:r>
        <w:rPr>
          <w:spacing w:val="-6"/>
          <w:sz w:val="24"/>
        </w:rPr>
        <w:t xml:space="preserve"> </w:t>
      </w:r>
      <w:r>
        <w:rPr>
          <w:sz w:val="24"/>
        </w:rPr>
        <w:t>knjigama</w:t>
      </w:r>
    </w:p>
    <w:p w:rsidR="001D74B1" w:rsidRDefault="001D74B1">
      <w:pPr>
        <w:pStyle w:val="BodyText"/>
        <w:spacing w:before="5"/>
        <w:rPr>
          <w:sz w:val="24"/>
        </w:rPr>
      </w:pPr>
    </w:p>
    <w:p w:rsidR="001D74B1" w:rsidRDefault="003A181A">
      <w:pPr>
        <w:spacing w:before="1"/>
        <w:ind w:left="197" w:right="330"/>
        <w:jc w:val="both"/>
        <w:rPr>
          <w:sz w:val="24"/>
        </w:rPr>
      </w:pPr>
      <w:r>
        <w:rPr>
          <w:sz w:val="24"/>
        </w:rPr>
        <w:t xml:space="preserve">Brandtstadter, J. (2002). Searching for paths to successful development and aging: integrating developmental and action-theoretical perspectives. In: Pulkkinen, L. &amp; Caspi, A. (eds.), </w:t>
      </w:r>
      <w:r>
        <w:rPr>
          <w:i/>
          <w:sz w:val="24"/>
        </w:rPr>
        <w:t xml:space="preserve">Paths to Successful Development: Personality in Life Course </w:t>
      </w:r>
      <w:r>
        <w:rPr>
          <w:sz w:val="24"/>
        </w:rPr>
        <w:t>(pp. 380-408</w:t>
      </w:r>
      <w:r>
        <w:rPr>
          <w:sz w:val="24"/>
        </w:rPr>
        <w:t>). Cambridge: Cambridge University Press.</w:t>
      </w:r>
    </w:p>
    <w:p w:rsidR="001D74B1" w:rsidRDefault="003A181A">
      <w:pPr>
        <w:spacing w:before="125"/>
        <w:ind w:left="197"/>
        <w:jc w:val="both"/>
        <w:rPr>
          <w:i/>
          <w:sz w:val="24"/>
        </w:rPr>
      </w:pPr>
      <w:r>
        <w:rPr>
          <w:sz w:val="24"/>
        </w:rPr>
        <w:t xml:space="preserve">Kolić-Vehovec, S. (1992). Fonemska svjesnost i čitanje. </w:t>
      </w:r>
      <w:r>
        <w:rPr>
          <w:i/>
          <w:sz w:val="24"/>
        </w:rPr>
        <w:t>Godišnjak Zavoda za psihologiju,</w:t>
      </w:r>
    </w:p>
    <w:p w:rsidR="001D74B1" w:rsidRDefault="003A181A">
      <w:pPr>
        <w:pStyle w:val="Heading2"/>
        <w:ind w:left="197" w:firstLine="0"/>
      </w:pPr>
      <w:r>
        <w:t>Rijeka, 83-86.</w:t>
      </w:r>
    </w:p>
    <w:p w:rsidR="001D74B1" w:rsidRDefault="001D74B1">
      <w:pPr>
        <w:pStyle w:val="BodyText"/>
        <w:spacing w:before="9"/>
        <w:rPr>
          <w:sz w:val="26"/>
        </w:rPr>
      </w:pPr>
    </w:p>
    <w:p w:rsidR="001D74B1" w:rsidRDefault="003A181A">
      <w:pPr>
        <w:ind w:left="905"/>
        <w:jc w:val="both"/>
        <w:rPr>
          <w:sz w:val="24"/>
        </w:rPr>
      </w:pPr>
      <w:r>
        <w:rPr>
          <w:sz w:val="24"/>
        </w:rPr>
        <w:t>Dakle, piše se:</w:t>
      </w:r>
    </w:p>
    <w:p w:rsidR="001D74B1" w:rsidRDefault="003A181A">
      <w:pPr>
        <w:spacing w:before="144" w:line="360" w:lineRule="auto"/>
        <w:ind w:left="197" w:right="262"/>
        <w:jc w:val="both"/>
        <w:rPr>
          <w:sz w:val="24"/>
        </w:rPr>
      </w:pPr>
      <w:r>
        <w:rPr>
          <w:sz w:val="24"/>
        </w:rPr>
        <w:t>Prezime autora, inicijal imena, u zagradi godina izdavanja. Naslov članka ili poglavlja u knj</w:t>
      </w:r>
      <w:r>
        <w:rPr>
          <w:sz w:val="24"/>
        </w:rPr>
        <w:t xml:space="preserve">izi. Urednik/ci, ukoliko postoje (Ed. za jednog ili Eds. za više urednika), </w:t>
      </w:r>
      <w:r>
        <w:rPr>
          <w:i/>
          <w:sz w:val="24"/>
        </w:rPr>
        <w:t>naslov knjige ili zbornika</w:t>
      </w:r>
      <w:r>
        <w:rPr>
          <w:sz w:val="24"/>
        </w:rPr>
        <w:t>, stranice teksta koji se citira. Grad izdavanja: izdavač.</w:t>
      </w:r>
    </w:p>
    <w:p w:rsidR="001D74B1" w:rsidRDefault="001D74B1">
      <w:pPr>
        <w:spacing w:line="360" w:lineRule="auto"/>
        <w:jc w:val="both"/>
        <w:rPr>
          <w:sz w:val="24"/>
        </w:rPr>
        <w:sectPr w:rsidR="001D74B1">
          <w:pgSz w:w="11900" w:h="16840"/>
          <w:pgMar w:top="1340" w:right="1060" w:bottom="1200" w:left="1220" w:header="0" w:footer="923" w:gutter="0"/>
          <w:cols w:space="720"/>
        </w:sectPr>
      </w:pPr>
    </w:p>
    <w:p w:rsidR="001D74B1" w:rsidRDefault="003A181A">
      <w:pPr>
        <w:pStyle w:val="ListParagraph"/>
        <w:numPr>
          <w:ilvl w:val="2"/>
          <w:numId w:val="5"/>
        </w:numPr>
        <w:tabs>
          <w:tab w:val="left" w:pos="905"/>
          <w:tab w:val="left" w:pos="906"/>
        </w:tabs>
        <w:spacing w:before="73"/>
        <w:ind w:left="905" w:hanging="349"/>
        <w:rPr>
          <w:rFonts w:ascii="Symbol" w:hAnsi="Symbol"/>
          <w:sz w:val="24"/>
        </w:rPr>
      </w:pPr>
      <w:r>
        <w:rPr>
          <w:sz w:val="24"/>
        </w:rPr>
        <w:lastRenderedPageBreak/>
        <w:t>Tekst na Web</w:t>
      </w:r>
      <w:r>
        <w:rPr>
          <w:spacing w:val="-1"/>
          <w:sz w:val="24"/>
        </w:rPr>
        <w:t xml:space="preserve"> </w:t>
      </w:r>
      <w:r>
        <w:rPr>
          <w:sz w:val="24"/>
        </w:rPr>
        <w:t>stranicama</w:t>
      </w:r>
    </w:p>
    <w:p w:rsidR="001D74B1" w:rsidRDefault="001D74B1">
      <w:pPr>
        <w:pStyle w:val="BodyText"/>
        <w:spacing w:before="8"/>
        <w:rPr>
          <w:sz w:val="28"/>
        </w:rPr>
      </w:pPr>
    </w:p>
    <w:p w:rsidR="001D74B1" w:rsidRDefault="003A181A">
      <w:pPr>
        <w:spacing w:before="1" w:line="360" w:lineRule="auto"/>
        <w:ind w:left="730" w:right="262"/>
        <w:jc w:val="both"/>
        <w:rPr>
          <w:sz w:val="24"/>
        </w:rPr>
      </w:pPr>
      <w:r>
        <w:rPr>
          <w:sz w:val="24"/>
        </w:rPr>
        <w:t>U novije vrijeme sve je češći slučaj navođenja podat</w:t>
      </w:r>
      <w:r>
        <w:rPr>
          <w:sz w:val="24"/>
        </w:rPr>
        <w:t>aka koji se nalaze ili se mogu naći putem Interneta. Pri takvom navođenju potrebno je dati što precizniju informaciju kako o samom tekstu tako i o adresi na kojoj se može naći, kao u primjeru:</w:t>
      </w:r>
    </w:p>
    <w:p w:rsidR="001D74B1" w:rsidRDefault="003A181A">
      <w:pPr>
        <w:ind w:left="197" w:right="465"/>
        <w:rPr>
          <w:sz w:val="24"/>
        </w:rPr>
      </w:pPr>
      <w:r>
        <w:rPr>
          <w:sz w:val="24"/>
        </w:rPr>
        <w:t xml:space="preserve">Degelman, D, i Harris, M.L. (2000). </w:t>
      </w:r>
      <w:r>
        <w:rPr>
          <w:i/>
          <w:sz w:val="24"/>
        </w:rPr>
        <w:t xml:space="preserve">APA Style Essentials. </w:t>
      </w:r>
      <w:r>
        <w:rPr>
          <w:sz w:val="24"/>
        </w:rPr>
        <w:t>Vanguard University, Department of Psychology Web site:</w:t>
      </w:r>
      <w:hyperlink r:id="rId10">
        <w:r>
          <w:rPr>
            <w:sz w:val="24"/>
          </w:rPr>
          <w:t xml:space="preserve"> http://www.vanguard.edu/faculty/ddegelman/index.aspx?doc_id=796</w:t>
        </w:r>
      </w:hyperlink>
    </w:p>
    <w:p w:rsidR="001D74B1" w:rsidRDefault="001D74B1">
      <w:pPr>
        <w:pStyle w:val="BodyText"/>
        <w:spacing w:before="6"/>
        <w:rPr>
          <w:sz w:val="36"/>
        </w:rPr>
      </w:pPr>
    </w:p>
    <w:p w:rsidR="001D74B1" w:rsidRDefault="003A181A">
      <w:pPr>
        <w:ind w:left="729"/>
        <w:jc w:val="both"/>
        <w:rPr>
          <w:i/>
          <w:sz w:val="24"/>
        </w:rPr>
      </w:pPr>
      <w:r>
        <w:rPr>
          <w:i/>
          <w:sz w:val="24"/>
        </w:rPr>
        <w:t>Dakle, piše se:</w:t>
      </w:r>
    </w:p>
    <w:p w:rsidR="001D74B1" w:rsidRDefault="001D74B1">
      <w:pPr>
        <w:pStyle w:val="BodyText"/>
        <w:spacing w:before="9"/>
        <w:rPr>
          <w:i/>
          <w:sz w:val="35"/>
        </w:rPr>
      </w:pPr>
    </w:p>
    <w:p w:rsidR="001D74B1" w:rsidRDefault="003A181A">
      <w:pPr>
        <w:spacing w:line="360" w:lineRule="auto"/>
        <w:ind w:left="729" w:right="191"/>
        <w:jc w:val="both"/>
        <w:rPr>
          <w:sz w:val="24"/>
        </w:rPr>
      </w:pPr>
      <w:r>
        <w:rPr>
          <w:sz w:val="24"/>
        </w:rPr>
        <w:t>Prezime autora (ovdje urednika), in</w:t>
      </w:r>
      <w:r>
        <w:rPr>
          <w:sz w:val="24"/>
        </w:rPr>
        <w:t xml:space="preserve">icijal imena, u zagradi godina izdavanja. </w:t>
      </w:r>
      <w:r>
        <w:rPr>
          <w:i/>
          <w:sz w:val="24"/>
        </w:rPr>
        <w:t>Naslov teksta</w:t>
      </w:r>
      <w:r>
        <w:rPr>
          <w:sz w:val="24"/>
        </w:rPr>
        <w:t>. Internetska adresa na kojoj se tekst može pronaći (što preciznija). Ukoliko se neki tekst ne veže uz autora, potrebno je navesti što precizniju adresu.</w:t>
      </w:r>
    </w:p>
    <w:p w:rsidR="001D74B1" w:rsidRDefault="001D74B1">
      <w:pPr>
        <w:pStyle w:val="BodyText"/>
        <w:spacing w:before="1"/>
        <w:rPr>
          <w:sz w:val="24"/>
        </w:rPr>
      </w:pPr>
    </w:p>
    <w:p w:rsidR="001D74B1" w:rsidRDefault="003A181A">
      <w:pPr>
        <w:pStyle w:val="ListParagraph"/>
        <w:numPr>
          <w:ilvl w:val="2"/>
          <w:numId w:val="5"/>
        </w:numPr>
        <w:tabs>
          <w:tab w:val="left" w:pos="905"/>
          <w:tab w:val="left" w:pos="906"/>
        </w:tabs>
        <w:ind w:left="905" w:hanging="349"/>
        <w:rPr>
          <w:rFonts w:ascii="Symbol" w:hAnsi="Symbol"/>
          <w:sz w:val="24"/>
        </w:rPr>
      </w:pPr>
      <w:r>
        <w:rPr>
          <w:sz w:val="24"/>
        </w:rPr>
        <w:t>Izgled popisa</w:t>
      </w:r>
      <w:r>
        <w:rPr>
          <w:spacing w:val="-2"/>
          <w:sz w:val="24"/>
        </w:rPr>
        <w:t xml:space="preserve"> </w:t>
      </w:r>
      <w:r>
        <w:rPr>
          <w:sz w:val="24"/>
        </w:rPr>
        <w:t>referenci</w:t>
      </w:r>
    </w:p>
    <w:p w:rsidR="001D74B1" w:rsidRDefault="001D74B1">
      <w:pPr>
        <w:pStyle w:val="BodyText"/>
        <w:spacing w:before="9"/>
      </w:pPr>
    </w:p>
    <w:p w:rsidR="001D74B1" w:rsidRDefault="003A181A">
      <w:pPr>
        <w:spacing w:line="360" w:lineRule="auto"/>
        <w:ind w:left="197" w:right="147" w:firstLine="708"/>
        <w:jc w:val="both"/>
        <w:rPr>
          <w:sz w:val="24"/>
        </w:rPr>
      </w:pPr>
      <w:r>
        <w:rPr>
          <w:sz w:val="24"/>
        </w:rPr>
        <w:t xml:space="preserve">Ukoliko je referenca </w:t>
      </w:r>
      <w:r>
        <w:rPr>
          <w:sz w:val="24"/>
        </w:rPr>
        <w:t>duža od jednog reda, tekst u ostalim redovima se uvlači za 1 cm. Prored unutar pojedine reference je 1, a između referenci treba ostaviti razmak. Primjer izgleda popisa korištene literature može se vidjeti u Prilogu 4.</w:t>
      </w:r>
    </w:p>
    <w:p w:rsidR="001D74B1" w:rsidRDefault="001D74B1">
      <w:pPr>
        <w:pStyle w:val="BodyText"/>
        <w:spacing w:before="7"/>
        <w:rPr>
          <w:sz w:val="32"/>
        </w:rPr>
      </w:pPr>
    </w:p>
    <w:p w:rsidR="001D74B1" w:rsidRDefault="003A181A">
      <w:pPr>
        <w:pStyle w:val="ListParagraph"/>
        <w:numPr>
          <w:ilvl w:val="1"/>
          <w:numId w:val="5"/>
        </w:numPr>
        <w:tabs>
          <w:tab w:val="left" w:pos="617"/>
        </w:tabs>
        <w:ind w:left="616" w:hanging="420"/>
        <w:rPr>
          <w:b/>
          <w:sz w:val="24"/>
        </w:rPr>
      </w:pPr>
      <w:r>
        <w:rPr>
          <w:b/>
          <w:sz w:val="24"/>
        </w:rPr>
        <w:t>Popis</w:t>
      </w:r>
      <w:r>
        <w:rPr>
          <w:b/>
          <w:spacing w:val="-2"/>
          <w:sz w:val="24"/>
        </w:rPr>
        <w:t xml:space="preserve"> </w:t>
      </w:r>
      <w:r>
        <w:rPr>
          <w:b/>
          <w:sz w:val="24"/>
        </w:rPr>
        <w:t>tablica</w:t>
      </w:r>
    </w:p>
    <w:p w:rsidR="001D74B1" w:rsidRDefault="001D74B1">
      <w:pPr>
        <w:pStyle w:val="BodyText"/>
        <w:spacing w:before="1"/>
        <w:rPr>
          <w:b/>
          <w:sz w:val="32"/>
        </w:rPr>
      </w:pPr>
    </w:p>
    <w:p w:rsidR="001D74B1" w:rsidRDefault="003A181A">
      <w:pPr>
        <w:spacing w:before="1" w:line="360" w:lineRule="auto"/>
        <w:ind w:left="197" w:right="147" w:firstLine="708"/>
        <w:jc w:val="both"/>
        <w:rPr>
          <w:sz w:val="24"/>
        </w:rPr>
      </w:pPr>
      <w:r>
        <w:rPr>
          <w:sz w:val="24"/>
        </w:rPr>
        <w:t>Popis tablica slijedi nakon stranice s literaturom. Popis sadrži redni broj i naziv svih tablica navedenih prema redoslijedu (broj stranice) pojavljivanja u radu. Naslov “Popis tablica”, napisan velikim slovima (font 12, podebljano) centrirano.</w:t>
      </w:r>
    </w:p>
    <w:p w:rsidR="001D74B1" w:rsidRDefault="001D74B1">
      <w:pPr>
        <w:pStyle w:val="BodyText"/>
        <w:spacing w:before="6"/>
        <w:rPr>
          <w:sz w:val="32"/>
        </w:rPr>
      </w:pPr>
    </w:p>
    <w:p w:rsidR="001D74B1" w:rsidRDefault="003A181A">
      <w:pPr>
        <w:pStyle w:val="ListParagraph"/>
        <w:numPr>
          <w:ilvl w:val="1"/>
          <w:numId w:val="5"/>
        </w:numPr>
        <w:tabs>
          <w:tab w:val="left" w:pos="618"/>
        </w:tabs>
        <w:rPr>
          <w:b/>
          <w:sz w:val="24"/>
        </w:rPr>
      </w:pPr>
      <w:r>
        <w:rPr>
          <w:b/>
          <w:sz w:val="24"/>
        </w:rPr>
        <w:t>Popis</w:t>
      </w:r>
      <w:r>
        <w:rPr>
          <w:b/>
          <w:spacing w:val="-2"/>
          <w:sz w:val="24"/>
        </w:rPr>
        <w:t xml:space="preserve"> </w:t>
      </w:r>
      <w:r>
        <w:rPr>
          <w:b/>
          <w:sz w:val="24"/>
        </w:rPr>
        <w:t>ilustracija</w:t>
      </w:r>
    </w:p>
    <w:p w:rsidR="001D74B1" w:rsidRDefault="001D74B1">
      <w:pPr>
        <w:pStyle w:val="BodyText"/>
        <w:spacing w:before="2"/>
        <w:rPr>
          <w:b/>
          <w:sz w:val="32"/>
        </w:rPr>
      </w:pPr>
    </w:p>
    <w:p w:rsidR="001D74B1" w:rsidRDefault="003A181A">
      <w:pPr>
        <w:spacing w:line="360" w:lineRule="auto"/>
        <w:ind w:left="197" w:right="146" w:firstLine="708"/>
        <w:jc w:val="both"/>
        <w:rPr>
          <w:sz w:val="24"/>
        </w:rPr>
      </w:pPr>
      <w:r>
        <w:rPr>
          <w:sz w:val="24"/>
        </w:rPr>
        <w:t>Popis ilustracija dolazi iza stranice s popisom tablica. Ilustracije obuhvataju grafikone, crteže i slike. Pojavljuje li se u radu više od jedne vrste ilustracija, preporučljivo je popis grafikona, crteža i slika načiniti odvojeno. Izrada stra</w:t>
      </w:r>
      <w:r>
        <w:rPr>
          <w:sz w:val="24"/>
        </w:rPr>
        <w:t>nice s popisom ilustracija istovjetna je tehnici izrade stranice s popisom tablica.</w:t>
      </w:r>
    </w:p>
    <w:p w:rsidR="001D74B1" w:rsidRDefault="001D74B1">
      <w:pPr>
        <w:spacing w:line="360" w:lineRule="auto"/>
        <w:jc w:val="both"/>
        <w:rPr>
          <w:sz w:val="24"/>
        </w:rPr>
        <w:sectPr w:rsidR="001D74B1">
          <w:pgSz w:w="11900" w:h="16840"/>
          <w:pgMar w:top="1340" w:right="1060" w:bottom="1200" w:left="1220" w:header="0" w:footer="923" w:gutter="0"/>
          <w:cols w:space="720"/>
        </w:sectPr>
      </w:pPr>
    </w:p>
    <w:p w:rsidR="001D74B1" w:rsidRDefault="003A181A">
      <w:pPr>
        <w:pStyle w:val="ListParagraph"/>
        <w:numPr>
          <w:ilvl w:val="0"/>
          <w:numId w:val="5"/>
        </w:numPr>
        <w:tabs>
          <w:tab w:val="left" w:pos="438"/>
        </w:tabs>
        <w:spacing w:before="76"/>
        <w:ind w:left="437" w:hanging="241"/>
        <w:rPr>
          <w:b/>
          <w:sz w:val="24"/>
        </w:rPr>
      </w:pPr>
      <w:r>
        <w:rPr>
          <w:b/>
          <w:sz w:val="24"/>
        </w:rPr>
        <w:lastRenderedPageBreak/>
        <w:t>TEHNIČKE UPUTE ZA IZRADU</w:t>
      </w:r>
      <w:r>
        <w:rPr>
          <w:b/>
          <w:spacing w:val="-1"/>
          <w:sz w:val="24"/>
        </w:rPr>
        <w:t xml:space="preserve"> </w:t>
      </w:r>
      <w:r>
        <w:rPr>
          <w:b/>
          <w:sz w:val="24"/>
        </w:rPr>
        <w:t>RADA</w:t>
      </w:r>
    </w:p>
    <w:p w:rsidR="001D74B1" w:rsidRDefault="001D74B1">
      <w:pPr>
        <w:pStyle w:val="BodyText"/>
        <w:spacing w:before="2"/>
        <w:rPr>
          <w:b/>
          <w:sz w:val="32"/>
        </w:rPr>
      </w:pPr>
    </w:p>
    <w:p w:rsidR="001D74B1" w:rsidRDefault="003A181A">
      <w:pPr>
        <w:spacing w:line="360" w:lineRule="auto"/>
        <w:ind w:left="197" w:right="148" w:firstLine="532"/>
        <w:jc w:val="both"/>
        <w:rPr>
          <w:sz w:val="24"/>
        </w:rPr>
      </w:pPr>
      <w:r>
        <w:rPr>
          <w:sz w:val="24"/>
        </w:rPr>
        <w:t>Tehničkom oblikovanju stručnoga pisanoga rada potrebno je posvetiti adekvatnu pažnju. Uredno i pregledno pripremljen rad ol</w:t>
      </w:r>
      <w:r>
        <w:rPr>
          <w:sz w:val="24"/>
        </w:rPr>
        <w:t>akšava čitanje te daje uvid u sistematičnost izlaganja i odbrade izabranoga predmeta rada.</w:t>
      </w:r>
    </w:p>
    <w:p w:rsidR="001D74B1" w:rsidRDefault="003A181A">
      <w:pPr>
        <w:spacing w:before="144" w:line="360" w:lineRule="auto"/>
        <w:ind w:left="197" w:right="147" w:firstLine="532"/>
        <w:jc w:val="both"/>
        <w:rPr>
          <w:sz w:val="24"/>
        </w:rPr>
      </w:pPr>
      <w:r>
        <w:rPr>
          <w:sz w:val="24"/>
        </w:rPr>
        <w:t>Uz zadovoljavajući vanjski izgled i primjerenu sadržajnu strukturu, rad mora biti korektan u gramatičkom, pravopisnom i stilskom smislu. Učenik mora savjesno kontrol</w:t>
      </w:r>
      <w:r>
        <w:rPr>
          <w:sz w:val="24"/>
        </w:rPr>
        <w:t>irati i urediti tekst, jer za ispravnost odgovara isključivo autor. Prekucava li rad neko drugi, npr. daktilograf, za sve moguće pogreške u prijepisu odgovornost također snosi</w:t>
      </w:r>
      <w:r>
        <w:rPr>
          <w:spacing w:val="-9"/>
          <w:sz w:val="24"/>
        </w:rPr>
        <w:t xml:space="preserve"> </w:t>
      </w:r>
      <w:r>
        <w:rPr>
          <w:sz w:val="24"/>
        </w:rPr>
        <w:t>autor.</w:t>
      </w:r>
    </w:p>
    <w:p w:rsidR="001D74B1" w:rsidRDefault="001D74B1">
      <w:pPr>
        <w:pStyle w:val="BodyText"/>
        <w:spacing w:before="4"/>
        <w:rPr>
          <w:sz w:val="32"/>
        </w:rPr>
      </w:pPr>
    </w:p>
    <w:p w:rsidR="001D74B1" w:rsidRDefault="003A181A">
      <w:pPr>
        <w:pStyle w:val="ListParagraph"/>
        <w:numPr>
          <w:ilvl w:val="1"/>
          <w:numId w:val="5"/>
        </w:numPr>
        <w:tabs>
          <w:tab w:val="left" w:pos="618"/>
        </w:tabs>
        <w:rPr>
          <w:b/>
          <w:sz w:val="24"/>
        </w:rPr>
      </w:pPr>
      <w:r>
        <w:rPr>
          <w:b/>
          <w:sz w:val="24"/>
        </w:rPr>
        <w:t>Izgled</w:t>
      </w:r>
      <w:r>
        <w:rPr>
          <w:b/>
          <w:spacing w:val="-2"/>
          <w:sz w:val="24"/>
        </w:rPr>
        <w:t xml:space="preserve"> </w:t>
      </w:r>
      <w:r>
        <w:rPr>
          <w:b/>
          <w:sz w:val="24"/>
        </w:rPr>
        <w:t>rada</w:t>
      </w:r>
    </w:p>
    <w:p w:rsidR="001D74B1" w:rsidRDefault="001D74B1">
      <w:pPr>
        <w:pStyle w:val="BodyText"/>
        <w:spacing w:before="11"/>
        <w:rPr>
          <w:b/>
          <w:sz w:val="31"/>
        </w:rPr>
      </w:pPr>
    </w:p>
    <w:p w:rsidR="001D74B1" w:rsidRDefault="003A181A">
      <w:pPr>
        <w:ind w:left="557"/>
        <w:rPr>
          <w:sz w:val="24"/>
        </w:rPr>
      </w:pPr>
      <w:r>
        <w:rPr>
          <w:sz w:val="24"/>
        </w:rPr>
        <w:t>Kako bi rad bio pregledan i prikladno oblikovan, treba pošt</w:t>
      </w:r>
      <w:r>
        <w:rPr>
          <w:sz w:val="24"/>
        </w:rPr>
        <w:t>ovati sljedeće:</w:t>
      </w:r>
    </w:p>
    <w:p w:rsidR="001D74B1" w:rsidRDefault="001D74B1">
      <w:pPr>
        <w:pStyle w:val="BodyText"/>
        <w:rPr>
          <w:sz w:val="26"/>
        </w:rPr>
      </w:pPr>
    </w:p>
    <w:p w:rsidR="001D74B1" w:rsidRDefault="003A181A">
      <w:pPr>
        <w:pStyle w:val="ListParagraph"/>
        <w:numPr>
          <w:ilvl w:val="2"/>
          <w:numId w:val="5"/>
        </w:numPr>
        <w:tabs>
          <w:tab w:val="left" w:pos="905"/>
          <w:tab w:val="left" w:pos="906"/>
        </w:tabs>
        <w:spacing w:before="208"/>
        <w:ind w:left="905" w:hanging="349"/>
        <w:rPr>
          <w:rFonts w:ascii="Symbol" w:hAnsi="Symbol"/>
          <w:sz w:val="24"/>
        </w:rPr>
      </w:pPr>
      <w:r>
        <w:rPr>
          <w:sz w:val="24"/>
        </w:rPr>
        <w:t>font: veličina 12, Times New</w:t>
      </w:r>
      <w:r>
        <w:rPr>
          <w:spacing w:val="-2"/>
          <w:sz w:val="24"/>
        </w:rPr>
        <w:t xml:space="preserve"> </w:t>
      </w:r>
      <w:r>
        <w:rPr>
          <w:sz w:val="24"/>
        </w:rPr>
        <w:t>Roman,</w:t>
      </w:r>
    </w:p>
    <w:p w:rsidR="001D74B1" w:rsidRDefault="001D74B1">
      <w:pPr>
        <w:pStyle w:val="BodyText"/>
        <w:spacing w:before="1"/>
        <w:rPr>
          <w:sz w:val="32"/>
        </w:rPr>
      </w:pPr>
    </w:p>
    <w:p w:rsidR="001D74B1" w:rsidRDefault="003A181A">
      <w:pPr>
        <w:pStyle w:val="ListParagraph"/>
        <w:numPr>
          <w:ilvl w:val="2"/>
          <w:numId w:val="5"/>
        </w:numPr>
        <w:tabs>
          <w:tab w:val="left" w:pos="905"/>
          <w:tab w:val="left" w:pos="906"/>
        </w:tabs>
        <w:spacing w:before="1"/>
        <w:ind w:left="905" w:hanging="349"/>
        <w:rPr>
          <w:rFonts w:ascii="Symbol" w:hAnsi="Symbol"/>
          <w:sz w:val="24"/>
        </w:rPr>
      </w:pPr>
      <w:r>
        <w:rPr>
          <w:sz w:val="24"/>
        </w:rPr>
        <w:t>prored:</w:t>
      </w:r>
      <w:r>
        <w:rPr>
          <w:spacing w:val="-2"/>
          <w:sz w:val="24"/>
        </w:rPr>
        <w:t xml:space="preserve"> </w:t>
      </w:r>
      <w:r>
        <w:rPr>
          <w:sz w:val="24"/>
        </w:rPr>
        <w:t>1,5,</w:t>
      </w:r>
    </w:p>
    <w:p w:rsidR="001D74B1" w:rsidRDefault="001D74B1">
      <w:pPr>
        <w:pStyle w:val="BodyText"/>
        <w:spacing w:before="1"/>
        <w:rPr>
          <w:sz w:val="32"/>
        </w:rPr>
      </w:pPr>
    </w:p>
    <w:p w:rsidR="001D74B1" w:rsidRDefault="003A181A">
      <w:pPr>
        <w:pStyle w:val="ListParagraph"/>
        <w:numPr>
          <w:ilvl w:val="2"/>
          <w:numId w:val="5"/>
        </w:numPr>
        <w:tabs>
          <w:tab w:val="left" w:pos="906"/>
        </w:tabs>
        <w:ind w:left="917" w:right="1479"/>
        <w:jc w:val="both"/>
        <w:rPr>
          <w:rFonts w:ascii="Symbol" w:hAnsi="Symbol"/>
          <w:sz w:val="24"/>
        </w:rPr>
      </w:pPr>
      <w:r>
        <w:rPr>
          <w:sz w:val="24"/>
        </w:rPr>
        <w:t xml:space="preserve">za bilješke (“fusnote“) odabrati veličinu slova 10, komentare ili opaske vezane za dio teksta u radu (ako ih ima) staviti u fusnote na način da se stavi određeni broj zvijezdica (npr. **) pored dijela teksta koji ćete komentirati, a u fusnotu staviti isti </w:t>
      </w:r>
      <w:r>
        <w:rPr>
          <w:sz w:val="24"/>
        </w:rPr>
        <w:t>broj zvijezdica (**) koji ste stavili u glavni tekst i dati komentar ili opasku, a za nazive tablica i grafičkih prikaza font</w:t>
      </w:r>
      <w:r>
        <w:rPr>
          <w:spacing w:val="-2"/>
          <w:sz w:val="24"/>
        </w:rPr>
        <w:t xml:space="preserve"> </w:t>
      </w:r>
      <w:r>
        <w:rPr>
          <w:sz w:val="24"/>
        </w:rPr>
        <w:t>11,</w:t>
      </w:r>
    </w:p>
    <w:p w:rsidR="001D74B1" w:rsidRDefault="001D74B1">
      <w:pPr>
        <w:pStyle w:val="BodyText"/>
        <w:rPr>
          <w:sz w:val="32"/>
        </w:rPr>
      </w:pPr>
    </w:p>
    <w:p w:rsidR="001D74B1" w:rsidRDefault="003A181A">
      <w:pPr>
        <w:pStyle w:val="ListParagraph"/>
        <w:numPr>
          <w:ilvl w:val="2"/>
          <w:numId w:val="5"/>
        </w:numPr>
        <w:tabs>
          <w:tab w:val="left" w:pos="906"/>
        </w:tabs>
        <w:spacing w:before="1"/>
        <w:ind w:left="917" w:right="1479"/>
        <w:jc w:val="both"/>
        <w:rPr>
          <w:rFonts w:ascii="Symbol" w:hAnsi="Symbol"/>
          <w:sz w:val="24"/>
        </w:rPr>
      </w:pPr>
      <w:r>
        <w:rPr>
          <w:sz w:val="24"/>
        </w:rPr>
        <w:t>koristiti standardne margine – margine dolje, gore, lijevo i desno po 2,5 cm (1</w:t>
      </w:r>
      <w:r>
        <w:rPr>
          <w:spacing w:val="-1"/>
          <w:sz w:val="24"/>
        </w:rPr>
        <w:t xml:space="preserve"> </w:t>
      </w:r>
      <w:r>
        <w:rPr>
          <w:sz w:val="24"/>
        </w:rPr>
        <w:t>inch),</w:t>
      </w:r>
    </w:p>
    <w:p w:rsidR="001D74B1" w:rsidRDefault="001D74B1">
      <w:pPr>
        <w:pStyle w:val="BodyText"/>
        <w:spacing w:before="1"/>
        <w:rPr>
          <w:sz w:val="32"/>
        </w:rPr>
      </w:pPr>
    </w:p>
    <w:p w:rsidR="001D74B1" w:rsidRDefault="003A181A">
      <w:pPr>
        <w:pStyle w:val="ListParagraph"/>
        <w:numPr>
          <w:ilvl w:val="2"/>
          <w:numId w:val="5"/>
        </w:numPr>
        <w:tabs>
          <w:tab w:val="left" w:pos="905"/>
          <w:tab w:val="left" w:pos="906"/>
        </w:tabs>
        <w:ind w:left="905" w:hanging="349"/>
        <w:rPr>
          <w:rFonts w:ascii="Symbol" w:hAnsi="Symbol"/>
          <w:sz w:val="24"/>
        </w:rPr>
      </w:pPr>
      <w:r>
        <w:rPr>
          <w:sz w:val="24"/>
        </w:rPr>
        <w:t xml:space="preserve">pisati u odlomcima – između odlomaka </w:t>
      </w:r>
      <w:r>
        <w:rPr>
          <w:sz w:val="24"/>
        </w:rPr>
        <w:t>prazan</w:t>
      </w:r>
      <w:r>
        <w:rPr>
          <w:spacing w:val="-5"/>
          <w:sz w:val="24"/>
        </w:rPr>
        <w:t xml:space="preserve"> </w:t>
      </w:r>
      <w:r>
        <w:rPr>
          <w:sz w:val="24"/>
        </w:rPr>
        <w:t>red,</w:t>
      </w:r>
    </w:p>
    <w:p w:rsidR="001D74B1" w:rsidRDefault="001D74B1">
      <w:pPr>
        <w:pStyle w:val="BodyText"/>
        <w:spacing w:before="2"/>
        <w:rPr>
          <w:sz w:val="32"/>
        </w:rPr>
      </w:pPr>
    </w:p>
    <w:p w:rsidR="001D74B1" w:rsidRDefault="003A181A">
      <w:pPr>
        <w:pStyle w:val="ListParagraph"/>
        <w:numPr>
          <w:ilvl w:val="2"/>
          <w:numId w:val="5"/>
        </w:numPr>
        <w:tabs>
          <w:tab w:val="left" w:pos="905"/>
          <w:tab w:val="left" w:pos="906"/>
        </w:tabs>
        <w:ind w:left="905" w:hanging="349"/>
        <w:rPr>
          <w:rFonts w:ascii="Symbol" w:hAnsi="Symbol"/>
          <w:sz w:val="24"/>
        </w:rPr>
      </w:pPr>
      <w:r>
        <w:rPr>
          <w:sz w:val="24"/>
        </w:rPr>
        <w:t>svako novo poglavlje treba započeti na zasebnoj</w:t>
      </w:r>
      <w:r>
        <w:rPr>
          <w:spacing w:val="-8"/>
          <w:sz w:val="24"/>
        </w:rPr>
        <w:t xml:space="preserve"> </w:t>
      </w:r>
      <w:r>
        <w:rPr>
          <w:sz w:val="24"/>
        </w:rPr>
        <w:t>stranici,</w:t>
      </w:r>
    </w:p>
    <w:p w:rsidR="001D74B1" w:rsidRDefault="001D74B1">
      <w:pPr>
        <w:pStyle w:val="BodyText"/>
        <w:rPr>
          <w:sz w:val="32"/>
        </w:rPr>
      </w:pPr>
    </w:p>
    <w:p w:rsidR="001D74B1" w:rsidRDefault="003A181A">
      <w:pPr>
        <w:pStyle w:val="ListParagraph"/>
        <w:numPr>
          <w:ilvl w:val="2"/>
          <w:numId w:val="5"/>
        </w:numPr>
        <w:tabs>
          <w:tab w:val="left" w:pos="905"/>
          <w:tab w:val="left" w:pos="906"/>
        </w:tabs>
        <w:ind w:left="905" w:hanging="349"/>
        <w:rPr>
          <w:rFonts w:ascii="Symbol" w:hAnsi="Symbol"/>
          <w:sz w:val="24"/>
        </w:rPr>
      </w:pPr>
      <w:r>
        <w:rPr>
          <w:sz w:val="24"/>
        </w:rPr>
        <w:t>stranice moraju biti označene rednim brojem, po sredini</w:t>
      </w:r>
      <w:r>
        <w:rPr>
          <w:spacing w:val="-5"/>
          <w:sz w:val="24"/>
        </w:rPr>
        <w:t xml:space="preserve"> </w:t>
      </w:r>
      <w:r>
        <w:rPr>
          <w:sz w:val="24"/>
        </w:rPr>
        <w:t>stranice,</w:t>
      </w:r>
    </w:p>
    <w:p w:rsidR="001D74B1" w:rsidRDefault="001D74B1">
      <w:pPr>
        <w:pStyle w:val="BodyText"/>
        <w:spacing w:before="2"/>
        <w:rPr>
          <w:sz w:val="32"/>
        </w:rPr>
      </w:pPr>
    </w:p>
    <w:p w:rsidR="001D74B1" w:rsidRDefault="003A181A">
      <w:pPr>
        <w:pStyle w:val="ListParagraph"/>
        <w:numPr>
          <w:ilvl w:val="2"/>
          <w:numId w:val="5"/>
        </w:numPr>
        <w:tabs>
          <w:tab w:val="left" w:pos="905"/>
          <w:tab w:val="left" w:pos="906"/>
        </w:tabs>
        <w:ind w:left="905" w:hanging="349"/>
        <w:rPr>
          <w:rFonts w:ascii="Symbol" w:hAnsi="Symbol"/>
          <w:sz w:val="24"/>
        </w:rPr>
      </w:pPr>
      <w:r>
        <w:rPr>
          <w:sz w:val="24"/>
        </w:rPr>
        <w:t>tekst s obostranim</w:t>
      </w:r>
      <w:r>
        <w:rPr>
          <w:spacing w:val="-6"/>
          <w:sz w:val="24"/>
        </w:rPr>
        <w:t xml:space="preserve"> </w:t>
      </w:r>
      <w:r>
        <w:rPr>
          <w:sz w:val="24"/>
        </w:rPr>
        <w:t>poravnanjem,</w:t>
      </w:r>
    </w:p>
    <w:p w:rsidR="001D74B1" w:rsidRDefault="001D74B1">
      <w:pPr>
        <w:pStyle w:val="BodyText"/>
        <w:spacing w:before="1"/>
        <w:rPr>
          <w:sz w:val="32"/>
        </w:rPr>
      </w:pPr>
    </w:p>
    <w:p w:rsidR="001D74B1" w:rsidRDefault="003A181A">
      <w:pPr>
        <w:pStyle w:val="ListParagraph"/>
        <w:numPr>
          <w:ilvl w:val="2"/>
          <w:numId w:val="5"/>
        </w:numPr>
        <w:tabs>
          <w:tab w:val="left" w:pos="906"/>
        </w:tabs>
        <w:spacing w:before="1"/>
        <w:ind w:left="917" w:right="1480"/>
        <w:jc w:val="both"/>
        <w:rPr>
          <w:rFonts w:ascii="Symbol" w:hAnsi="Symbol"/>
          <w:sz w:val="24"/>
        </w:rPr>
      </w:pPr>
      <w:r>
        <w:rPr>
          <w:sz w:val="24"/>
        </w:rPr>
        <w:t xml:space="preserve">glavne naslove treba pisati velikim i podebljanim slovima </w:t>
      </w:r>
      <w:r>
        <w:rPr>
          <w:b/>
          <w:sz w:val="24"/>
        </w:rPr>
        <w:t>(bold)</w:t>
      </w:r>
      <w:r>
        <w:rPr>
          <w:sz w:val="24"/>
        </w:rPr>
        <w:t>, a podnaslove malim slovima podebljano. Veličina slova je uvijek</w:t>
      </w:r>
      <w:r>
        <w:rPr>
          <w:spacing w:val="-13"/>
          <w:sz w:val="24"/>
        </w:rPr>
        <w:t xml:space="preserve"> </w:t>
      </w:r>
      <w:r>
        <w:rPr>
          <w:sz w:val="24"/>
        </w:rPr>
        <w:t>12,</w:t>
      </w:r>
    </w:p>
    <w:p w:rsidR="001D74B1" w:rsidRDefault="001D74B1">
      <w:pPr>
        <w:pStyle w:val="BodyText"/>
        <w:rPr>
          <w:sz w:val="32"/>
        </w:rPr>
      </w:pPr>
    </w:p>
    <w:p w:rsidR="001D74B1" w:rsidRDefault="003A181A">
      <w:pPr>
        <w:pStyle w:val="ListParagraph"/>
        <w:numPr>
          <w:ilvl w:val="2"/>
          <w:numId w:val="5"/>
        </w:numPr>
        <w:tabs>
          <w:tab w:val="left" w:pos="906"/>
        </w:tabs>
        <w:ind w:left="917" w:right="1480"/>
        <w:jc w:val="both"/>
        <w:rPr>
          <w:rFonts w:ascii="Symbol" w:hAnsi="Symbol"/>
          <w:sz w:val="24"/>
        </w:rPr>
      </w:pPr>
      <w:r>
        <w:rPr>
          <w:sz w:val="24"/>
        </w:rPr>
        <w:t xml:space="preserve">sve dijelove teksta koji se žele istaknuti valja pisati </w:t>
      </w:r>
      <w:r>
        <w:rPr>
          <w:i/>
          <w:sz w:val="24"/>
        </w:rPr>
        <w:t xml:space="preserve">italikom </w:t>
      </w:r>
      <w:r>
        <w:rPr>
          <w:sz w:val="24"/>
        </w:rPr>
        <w:t xml:space="preserve">(kurzivom) (ne </w:t>
      </w:r>
      <w:r>
        <w:rPr>
          <w:b/>
          <w:sz w:val="24"/>
        </w:rPr>
        <w:t xml:space="preserve">bold </w:t>
      </w:r>
      <w:r>
        <w:rPr>
          <w:sz w:val="24"/>
        </w:rPr>
        <w:t xml:space="preserve">ili </w:t>
      </w:r>
      <w:r>
        <w:rPr>
          <w:sz w:val="24"/>
          <w:u w:val="single"/>
        </w:rPr>
        <w:t>potcrtano</w:t>
      </w:r>
      <w:r>
        <w:rPr>
          <w:spacing w:val="-3"/>
          <w:sz w:val="24"/>
        </w:rPr>
        <w:t xml:space="preserve"> </w:t>
      </w:r>
      <w:r>
        <w:rPr>
          <w:sz w:val="24"/>
        </w:rPr>
        <w:t>).</w:t>
      </w:r>
    </w:p>
    <w:p w:rsidR="001D74B1" w:rsidRDefault="001D74B1">
      <w:pPr>
        <w:jc w:val="both"/>
        <w:rPr>
          <w:rFonts w:ascii="Symbol" w:hAnsi="Symbol"/>
          <w:sz w:val="24"/>
        </w:rPr>
        <w:sectPr w:rsidR="001D74B1">
          <w:pgSz w:w="11900" w:h="16840"/>
          <w:pgMar w:top="1340" w:right="1060" w:bottom="1200" w:left="1220" w:header="0" w:footer="923" w:gutter="0"/>
          <w:cols w:space="720"/>
        </w:sectPr>
      </w:pPr>
    </w:p>
    <w:p w:rsidR="001D74B1" w:rsidRDefault="003A181A">
      <w:pPr>
        <w:pStyle w:val="ListParagraph"/>
        <w:numPr>
          <w:ilvl w:val="1"/>
          <w:numId w:val="5"/>
        </w:numPr>
        <w:tabs>
          <w:tab w:val="left" w:pos="618"/>
        </w:tabs>
        <w:spacing w:before="77"/>
        <w:rPr>
          <w:b/>
          <w:sz w:val="24"/>
        </w:rPr>
      </w:pPr>
      <w:r>
        <w:rPr>
          <w:b/>
          <w:sz w:val="24"/>
        </w:rPr>
        <w:lastRenderedPageBreak/>
        <w:t>Dodatne upute za pisanje rada</w:t>
      </w:r>
    </w:p>
    <w:p w:rsidR="001D74B1" w:rsidRDefault="001D74B1">
      <w:pPr>
        <w:pStyle w:val="BodyText"/>
        <w:spacing w:before="1"/>
        <w:rPr>
          <w:b/>
          <w:sz w:val="33"/>
        </w:rPr>
      </w:pPr>
    </w:p>
    <w:p w:rsidR="001D74B1" w:rsidRDefault="003A181A">
      <w:pPr>
        <w:ind w:left="647"/>
        <w:rPr>
          <w:sz w:val="24"/>
        </w:rPr>
      </w:pPr>
      <w:r>
        <w:rPr>
          <w:sz w:val="24"/>
        </w:rPr>
        <w:t>Pri pisanju rada treba znati sljed</w:t>
      </w:r>
      <w:r>
        <w:rPr>
          <w:sz w:val="24"/>
        </w:rPr>
        <w:t>eće:</w:t>
      </w:r>
    </w:p>
    <w:p w:rsidR="001D74B1" w:rsidRDefault="001D74B1">
      <w:pPr>
        <w:pStyle w:val="BodyText"/>
        <w:spacing w:before="3"/>
        <w:rPr>
          <w:sz w:val="33"/>
        </w:rPr>
      </w:pPr>
    </w:p>
    <w:p w:rsidR="001D74B1" w:rsidRDefault="003A181A">
      <w:pPr>
        <w:pStyle w:val="ListParagraph"/>
        <w:numPr>
          <w:ilvl w:val="2"/>
          <w:numId w:val="5"/>
        </w:numPr>
        <w:tabs>
          <w:tab w:val="left" w:pos="906"/>
        </w:tabs>
        <w:ind w:left="905" w:hanging="259"/>
        <w:jc w:val="both"/>
        <w:rPr>
          <w:rFonts w:ascii="Symbol" w:hAnsi="Symbol"/>
          <w:sz w:val="24"/>
        </w:rPr>
      </w:pPr>
      <w:r>
        <w:rPr>
          <w:sz w:val="24"/>
        </w:rPr>
        <w:t>iza svake riječi nalazi se jedan</w:t>
      </w:r>
      <w:r>
        <w:rPr>
          <w:spacing w:val="-3"/>
          <w:sz w:val="24"/>
        </w:rPr>
        <w:t xml:space="preserve"> </w:t>
      </w:r>
      <w:r>
        <w:rPr>
          <w:sz w:val="24"/>
        </w:rPr>
        <w:t>razmak,</w:t>
      </w:r>
    </w:p>
    <w:p w:rsidR="001D74B1" w:rsidRDefault="001D74B1">
      <w:pPr>
        <w:pStyle w:val="BodyText"/>
        <w:spacing w:before="9"/>
        <w:rPr>
          <w:sz w:val="25"/>
        </w:rPr>
      </w:pPr>
    </w:p>
    <w:p w:rsidR="001D74B1" w:rsidRDefault="003A181A">
      <w:pPr>
        <w:pStyle w:val="ListParagraph"/>
        <w:numPr>
          <w:ilvl w:val="2"/>
          <w:numId w:val="5"/>
        </w:numPr>
        <w:tabs>
          <w:tab w:val="left" w:pos="906"/>
        </w:tabs>
        <w:spacing w:line="355" w:lineRule="auto"/>
        <w:ind w:left="1007" w:right="146"/>
        <w:jc w:val="both"/>
        <w:rPr>
          <w:rFonts w:ascii="Symbol" w:hAnsi="Symbol"/>
          <w:sz w:val="24"/>
        </w:rPr>
      </w:pPr>
      <w:r>
        <w:rPr>
          <w:sz w:val="24"/>
        </w:rPr>
        <w:t>pravopisni znaci, kao što su tačka, upitnik, uskličnik, zarez, dvotačka (:), tačka zarez (;), zatvorena zagrada, navodnici na kraju navoda, pišu se zajedno s riječju iza koje slijede (izmjeđu tih znakova i ri</w:t>
      </w:r>
      <w:r>
        <w:rPr>
          <w:sz w:val="24"/>
        </w:rPr>
        <w:t>ječi ne stavlja se</w:t>
      </w:r>
      <w:r>
        <w:rPr>
          <w:spacing w:val="-9"/>
          <w:sz w:val="24"/>
        </w:rPr>
        <w:t xml:space="preserve"> </w:t>
      </w:r>
      <w:r>
        <w:rPr>
          <w:sz w:val="24"/>
        </w:rPr>
        <w:t>razmak),</w:t>
      </w:r>
    </w:p>
    <w:p w:rsidR="001D74B1" w:rsidRDefault="003A181A">
      <w:pPr>
        <w:pStyle w:val="ListParagraph"/>
        <w:numPr>
          <w:ilvl w:val="2"/>
          <w:numId w:val="5"/>
        </w:numPr>
        <w:tabs>
          <w:tab w:val="left" w:pos="906"/>
        </w:tabs>
        <w:spacing w:before="168" w:line="352" w:lineRule="auto"/>
        <w:ind w:left="1007" w:right="148"/>
        <w:jc w:val="both"/>
        <w:rPr>
          <w:rFonts w:ascii="Symbol" w:hAnsi="Symbol"/>
          <w:sz w:val="24"/>
        </w:rPr>
      </w:pPr>
      <w:r>
        <w:rPr>
          <w:sz w:val="24"/>
        </w:rPr>
        <w:t>znakovi kao što navodnici na početku navoda i otvorena zagrada, pišu se zajedno s riječju ispred koje se nalaze (između tih znakova i riječi također se ne ostavlja</w:t>
      </w:r>
      <w:r>
        <w:rPr>
          <w:spacing w:val="-27"/>
          <w:sz w:val="24"/>
        </w:rPr>
        <w:t xml:space="preserve"> </w:t>
      </w:r>
      <w:r>
        <w:rPr>
          <w:sz w:val="24"/>
        </w:rPr>
        <w:t>razmak),</w:t>
      </w:r>
    </w:p>
    <w:p w:rsidR="001D74B1" w:rsidRDefault="003A181A">
      <w:pPr>
        <w:pStyle w:val="ListParagraph"/>
        <w:numPr>
          <w:ilvl w:val="2"/>
          <w:numId w:val="5"/>
        </w:numPr>
        <w:tabs>
          <w:tab w:val="left" w:pos="906"/>
        </w:tabs>
        <w:spacing w:before="167" w:line="350" w:lineRule="auto"/>
        <w:ind w:left="1007" w:right="147"/>
        <w:jc w:val="both"/>
        <w:rPr>
          <w:rFonts w:ascii="Symbol" w:hAnsi="Symbol"/>
          <w:sz w:val="24"/>
        </w:rPr>
      </w:pPr>
      <w:r>
        <w:rPr>
          <w:sz w:val="24"/>
        </w:rPr>
        <w:t>ako iza neke riječi dolazi navod teksta u zagradi, između te riječi i početka zagrade piše se</w:t>
      </w:r>
      <w:r>
        <w:rPr>
          <w:spacing w:val="-2"/>
          <w:sz w:val="24"/>
        </w:rPr>
        <w:t xml:space="preserve"> </w:t>
      </w:r>
      <w:r>
        <w:rPr>
          <w:sz w:val="24"/>
        </w:rPr>
        <w:t>razmak,</w:t>
      </w:r>
    </w:p>
    <w:p w:rsidR="001D74B1" w:rsidRDefault="003A181A">
      <w:pPr>
        <w:pStyle w:val="ListParagraph"/>
        <w:numPr>
          <w:ilvl w:val="2"/>
          <w:numId w:val="5"/>
        </w:numPr>
        <w:tabs>
          <w:tab w:val="left" w:pos="906"/>
        </w:tabs>
        <w:spacing w:before="172"/>
        <w:ind w:left="905" w:hanging="259"/>
        <w:jc w:val="both"/>
        <w:rPr>
          <w:rFonts w:ascii="Symbol" w:hAnsi="Symbol"/>
          <w:sz w:val="24"/>
        </w:rPr>
      </w:pPr>
      <w:r>
        <w:rPr>
          <w:sz w:val="24"/>
        </w:rPr>
        <w:t>znak i (&amp;) piše se odvojeno od riječi između kojih</w:t>
      </w:r>
      <w:r>
        <w:rPr>
          <w:spacing w:val="-12"/>
          <w:sz w:val="24"/>
        </w:rPr>
        <w:t xml:space="preserve"> </w:t>
      </w:r>
      <w:r>
        <w:rPr>
          <w:sz w:val="24"/>
        </w:rPr>
        <w:t>stoji,</w:t>
      </w:r>
    </w:p>
    <w:p w:rsidR="001D74B1" w:rsidRDefault="001D74B1">
      <w:pPr>
        <w:pStyle w:val="BodyText"/>
        <w:spacing w:before="10"/>
        <w:rPr>
          <w:sz w:val="25"/>
        </w:rPr>
      </w:pPr>
    </w:p>
    <w:p w:rsidR="001D74B1" w:rsidRDefault="003A181A">
      <w:pPr>
        <w:pStyle w:val="ListParagraph"/>
        <w:numPr>
          <w:ilvl w:val="2"/>
          <w:numId w:val="5"/>
        </w:numPr>
        <w:tabs>
          <w:tab w:val="left" w:pos="906"/>
        </w:tabs>
        <w:spacing w:before="1" w:line="352" w:lineRule="auto"/>
        <w:ind w:left="1007" w:right="150"/>
        <w:jc w:val="both"/>
        <w:rPr>
          <w:rFonts w:ascii="Symbol" w:hAnsi="Symbol"/>
          <w:sz w:val="24"/>
        </w:rPr>
      </w:pPr>
      <w:r>
        <w:rPr>
          <w:sz w:val="24"/>
        </w:rPr>
        <w:t>tri tačke (...) pišu se zajedno s riječju kojoj prethode, a odvojeno od riječi ispred koje se n</w:t>
      </w:r>
      <w:r>
        <w:rPr>
          <w:sz w:val="24"/>
        </w:rPr>
        <w:t>alaze.</w:t>
      </w:r>
    </w:p>
    <w:p w:rsidR="001D74B1" w:rsidRDefault="001D74B1">
      <w:pPr>
        <w:pStyle w:val="BodyText"/>
        <w:spacing w:before="4"/>
        <w:rPr>
          <w:sz w:val="33"/>
        </w:rPr>
      </w:pPr>
    </w:p>
    <w:p w:rsidR="001D74B1" w:rsidRDefault="003A181A">
      <w:pPr>
        <w:pStyle w:val="ListParagraph"/>
        <w:numPr>
          <w:ilvl w:val="1"/>
          <w:numId w:val="5"/>
        </w:numPr>
        <w:tabs>
          <w:tab w:val="left" w:pos="618"/>
        </w:tabs>
        <w:rPr>
          <w:b/>
          <w:sz w:val="24"/>
        </w:rPr>
      </w:pPr>
      <w:r>
        <w:rPr>
          <w:b/>
          <w:sz w:val="24"/>
        </w:rPr>
        <w:t>Tablice, grafikoni, crteži i</w:t>
      </w:r>
      <w:r>
        <w:rPr>
          <w:b/>
          <w:spacing w:val="-2"/>
          <w:sz w:val="24"/>
        </w:rPr>
        <w:t xml:space="preserve"> </w:t>
      </w:r>
      <w:r>
        <w:rPr>
          <w:b/>
          <w:sz w:val="24"/>
        </w:rPr>
        <w:t>slike</w:t>
      </w:r>
    </w:p>
    <w:p w:rsidR="001D74B1" w:rsidRDefault="001D74B1">
      <w:pPr>
        <w:pStyle w:val="BodyText"/>
        <w:rPr>
          <w:b/>
          <w:sz w:val="26"/>
        </w:rPr>
      </w:pPr>
    </w:p>
    <w:p w:rsidR="001D74B1" w:rsidRDefault="003A181A">
      <w:pPr>
        <w:spacing w:before="210" w:line="360" w:lineRule="auto"/>
        <w:ind w:left="197" w:right="145" w:firstLine="708"/>
        <w:jc w:val="both"/>
        <w:rPr>
          <w:sz w:val="24"/>
        </w:rPr>
      </w:pPr>
      <w:r>
        <w:rPr>
          <w:sz w:val="24"/>
        </w:rPr>
        <w:t>Tablice, grafikoni, crteži i slike ne predstavljaju samo dodatak tekstu. Oni su, baš kao i tekst, važan dio rada. Osnovni im je zadatak omogućiti jasno, sažeto i jednostavno predstavljanje materijala u radu. Stoga je njihovoj pripremi i izradi potrebno pos</w:t>
      </w:r>
      <w:r>
        <w:rPr>
          <w:sz w:val="24"/>
        </w:rPr>
        <w:t>vetiti posebnu pažnju. Međutim, nema previše smisla prikazivati iste podatke i tablično i</w:t>
      </w:r>
      <w:r>
        <w:rPr>
          <w:spacing w:val="-14"/>
          <w:sz w:val="24"/>
        </w:rPr>
        <w:t xml:space="preserve"> </w:t>
      </w:r>
      <w:r>
        <w:rPr>
          <w:sz w:val="24"/>
        </w:rPr>
        <w:t>grafički.</w:t>
      </w:r>
    </w:p>
    <w:p w:rsidR="001D74B1" w:rsidRDefault="001D74B1">
      <w:pPr>
        <w:pStyle w:val="BodyText"/>
        <w:spacing w:before="6"/>
        <w:rPr>
          <w:sz w:val="32"/>
        </w:rPr>
      </w:pPr>
    </w:p>
    <w:p w:rsidR="001D74B1" w:rsidRDefault="003A181A">
      <w:pPr>
        <w:pStyle w:val="ListParagraph"/>
        <w:numPr>
          <w:ilvl w:val="2"/>
          <w:numId w:val="1"/>
        </w:numPr>
        <w:tabs>
          <w:tab w:val="left" w:pos="798"/>
        </w:tabs>
        <w:spacing w:before="1"/>
        <w:rPr>
          <w:b/>
          <w:sz w:val="24"/>
        </w:rPr>
      </w:pPr>
      <w:r>
        <w:rPr>
          <w:b/>
          <w:sz w:val="24"/>
        </w:rPr>
        <w:t>Tablice</w:t>
      </w:r>
    </w:p>
    <w:p w:rsidR="001D74B1" w:rsidRDefault="001D74B1">
      <w:pPr>
        <w:pStyle w:val="BodyText"/>
        <w:rPr>
          <w:b/>
          <w:sz w:val="26"/>
        </w:rPr>
      </w:pPr>
    </w:p>
    <w:p w:rsidR="001D74B1" w:rsidRDefault="003A181A">
      <w:pPr>
        <w:pStyle w:val="ListParagraph"/>
        <w:numPr>
          <w:ilvl w:val="3"/>
          <w:numId w:val="1"/>
        </w:numPr>
        <w:tabs>
          <w:tab w:val="left" w:pos="906"/>
        </w:tabs>
        <w:spacing w:before="209" w:line="355" w:lineRule="auto"/>
        <w:ind w:right="146" w:hanging="360"/>
        <w:jc w:val="both"/>
        <w:rPr>
          <w:sz w:val="24"/>
        </w:rPr>
      </w:pPr>
      <w:r>
        <w:rPr>
          <w:sz w:val="24"/>
        </w:rPr>
        <w:t>Svaka tablica mora imati redni broj i naslov. Naslov mora biti kratak i jasan. Vrlo su česti naslovi iz kojih se ne može shvatiti koji se podaci u tablici nalaze. Ne može se očekivati da će čitalac to saznati iz</w:t>
      </w:r>
      <w:r>
        <w:rPr>
          <w:spacing w:val="-8"/>
          <w:sz w:val="24"/>
        </w:rPr>
        <w:t xml:space="preserve"> </w:t>
      </w:r>
      <w:r>
        <w:rPr>
          <w:sz w:val="24"/>
        </w:rPr>
        <w:t>teksta.</w:t>
      </w:r>
    </w:p>
    <w:p w:rsidR="001D74B1" w:rsidRDefault="001D74B1">
      <w:pPr>
        <w:pStyle w:val="BodyText"/>
        <w:spacing w:before="11"/>
        <w:rPr>
          <w:sz w:val="32"/>
        </w:rPr>
      </w:pPr>
    </w:p>
    <w:p w:rsidR="001D74B1" w:rsidRDefault="003A181A">
      <w:pPr>
        <w:pStyle w:val="ListParagraph"/>
        <w:numPr>
          <w:ilvl w:val="3"/>
          <w:numId w:val="1"/>
        </w:numPr>
        <w:tabs>
          <w:tab w:val="left" w:pos="906"/>
        </w:tabs>
        <w:spacing w:line="357" w:lineRule="auto"/>
        <w:ind w:right="145" w:hanging="360"/>
        <w:jc w:val="both"/>
        <w:rPr>
          <w:sz w:val="24"/>
        </w:rPr>
      </w:pPr>
      <w:r>
        <w:rPr>
          <w:sz w:val="24"/>
        </w:rPr>
        <w:t>Naslov tablice nalazi se iznad tabl</w:t>
      </w:r>
      <w:r>
        <w:rPr>
          <w:sz w:val="24"/>
        </w:rPr>
        <w:t xml:space="preserve">ice, centriran. Tekst Tablica s brojem u </w:t>
      </w:r>
      <w:r>
        <w:rPr>
          <w:i/>
          <w:sz w:val="24"/>
        </w:rPr>
        <w:t xml:space="preserve">italic </w:t>
      </w:r>
      <w:r>
        <w:rPr>
          <w:sz w:val="24"/>
        </w:rPr>
        <w:t>stilu, centrirano u zasebnom redu. Iza broja tablice ne dolazi tačka (vidi primjer ispod). Naslov tablice piše se neobilježeno, ne u italiku. Prored teksta u naslovu tablice je 1 (ne 1,5 kao u ostalom tekstu)</w:t>
      </w:r>
      <w:r>
        <w:rPr>
          <w:sz w:val="24"/>
        </w:rPr>
        <w:t>. Veličina slova je 11 (ne 12 kao u ostalom</w:t>
      </w:r>
      <w:r>
        <w:rPr>
          <w:spacing w:val="-17"/>
          <w:sz w:val="24"/>
        </w:rPr>
        <w:t xml:space="preserve"> </w:t>
      </w:r>
      <w:r>
        <w:rPr>
          <w:sz w:val="24"/>
        </w:rPr>
        <w:t>tekstu).</w:t>
      </w:r>
    </w:p>
    <w:p w:rsidR="001D74B1" w:rsidRDefault="001D74B1">
      <w:pPr>
        <w:spacing w:line="357" w:lineRule="auto"/>
        <w:jc w:val="both"/>
        <w:rPr>
          <w:sz w:val="24"/>
        </w:rPr>
        <w:sectPr w:rsidR="001D74B1">
          <w:pgSz w:w="11900" w:h="16840"/>
          <w:pgMar w:top="1340" w:right="1060" w:bottom="1200" w:left="1220" w:header="0" w:footer="923" w:gutter="0"/>
          <w:cols w:space="720"/>
        </w:sectPr>
      </w:pPr>
    </w:p>
    <w:p w:rsidR="001D74B1" w:rsidRDefault="003A181A">
      <w:pPr>
        <w:pStyle w:val="ListParagraph"/>
        <w:numPr>
          <w:ilvl w:val="3"/>
          <w:numId w:val="1"/>
        </w:numPr>
        <w:tabs>
          <w:tab w:val="left" w:pos="905"/>
          <w:tab w:val="left" w:pos="906"/>
        </w:tabs>
        <w:spacing w:before="74" w:line="350" w:lineRule="auto"/>
        <w:ind w:right="146" w:hanging="360"/>
        <w:rPr>
          <w:sz w:val="24"/>
        </w:rPr>
      </w:pPr>
      <w:r>
        <w:rPr>
          <w:sz w:val="24"/>
        </w:rPr>
        <w:lastRenderedPageBreak/>
        <w:t>Treba izbjegavati okomite crte u tablicama, a vodoravnim treba odvajati tek zaglavlje tablice od ostalog dijela ili pak neke cjeline tablice</w:t>
      </w:r>
      <w:r>
        <w:rPr>
          <w:spacing w:val="-7"/>
          <w:sz w:val="24"/>
        </w:rPr>
        <w:t xml:space="preserve"> </w:t>
      </w:r>
      <w:r>
        <w:rPr>
          <w:sz w:val="24"/>
        </w:rPr>
        <w:t>međusobno</w:t>
      </w:r>
    </w:p>
    <w:p w:rsidR="001D74B1" w:rsidRDefault="001D74B1">
      <w:pPr>
        <w:pStyle w:val="BodyText"/>
        <w:spacing w:before="5"/>
        <w:rPr>
          <w:sz w:val="33"/>
        </w:rPr>
      </w:pPr>
    </w:p>
    <w:p w:rsidR="001D74B1" w:rsidRDefault="003A181A">
      <w:pPr>
        <w:pStyle w:val="ListParagraph"/>
        <w:numPr>
          <w:ilvl w:val="3"/>
          <w:numId w:val="1"/>
        </w:numPr>
        <w:tabs>
          <w:tab w:val="left" w:pos="905"/>
          <w:tab w:val="left" w:pos="906"/>
        </w:tabs>
        <w:spacing w:before="1"/>
        <w:ind w:left="905" w:hanging="349"/>
        <w:rPr>
          <w:sz w:val="24"/>
        </w:rPr>
      </w:pPr>
      <w:r>
        <w:rPr>
          <w:sz w:val="24"/>
        </w:rPr>
        <w:t>Vrijednosti u redovima ili pak st</w:t>
      </w:r>
      <w:r>
        <w:rPr>
          <w:sz w:val="24"/>
        </w:rPr>
        <w:t>upcima treba logički</w:t>
      </w:r>
      <w:r>
        <w:rPr>
          <w:spacing w:val="-6"/>
          <w:sz w:val="24"/>
        </w:rPr>
        <w:t xml:space="preserve"> </w:t>
      </w:r>
      <w:r>
        <w:rPr>
          <w:sz w:val="24"/>
        </w:rPr>
        <w:t>poredati</w:t>
      </w:r>
    </w:p>
    <w:p w:rsidR="001D74B1" w:rsidRDefault="001D74B1">
      <w:pPr>
        <w:pStyle w:val="BodyText"/>
        <w:rPr>
          <w:sz w:val="28"/>
        </w:rPr>
      </w:pPr>
    </w:p>
    <w:p w:rsidR="001D74B1" w:rsidRDefault="003A181A">
      <w:pPr>
        <w:pStyle w:val="ListParagraph"/>
        <w:numPr>
          <w:ilvl w:val="3"/>
          <w:numId w:val="1"/>
        </w:numPr>
        <w:tabs>
          <w:tab w:val="left" w:pos="905"/>
          <w:tab w:val="left" w:pos="906"/>
        </w:tabs>
        <w:spacing w:before="186" w:line="352" w:lineRule="auto"/>
        <w:ind w:right="148" w:hanging="360"/>
        <w:rPr>
          <w:sz w:val="24"/>
        </w:rPr>
      </w:pPr>
      <w:r>
        <w:rPr>
          <w:sz w:val="24"/>
        </w:rPr>
        <w:t>Ukoliko se neki podatak iz tablice želi istaknuti, to se može učiniti zvjezdicom (</w:t>
      </w:r>
      <w:r>
        <w:rPr>
          <w:i/>
          <w:sz w:val="24"/>
        </w:rPr>
        <w:t>npr. statistička značajnost</w:t>
      </w:r>
      <w:r>
        <w:rPr>
          <w:sz w:val="24"/>
        </w:rPr>
        <w:t>)</w:t>
      </w:r>
    </w:p>
    <w:p w:rsidR="001D74B1" w:rsidRDefault="001D74B1">
      <w:pPr>
        <w:pStyle w:val="BodyText"/>
        <w:spacing w:before="1"/>
        <w:rPr>
          <w:sz w:val="33"/>
        </w:rPr>
      </w:pPr>
    </w:p>
    <w:p w:rsidR="001D74B1" w:rsidRDefault="003A181A">
      <w:pPr>
        <w:pStyle w:val="Heading2"/>
        <w:numPr>
          <w:ilvl w:val="3"/>
          <w:numId w:val="1"/>
        </w:numPr>
        <w:tabs>
          <w:tab w:val="left" w:pos="905"/>
          <w:tab w:val="left" w:pos="906"/>
        </w:tabs>
        <w:spacing w:line="350" w:lineRule="auto"/>
        <w:ind w:right="146" w:hanging="360"/>
        <w:jc w:val="left"/>
      </w:pPr>
      <w:r>
        <w:t>Navođenje tablice u tekstu radi se preko rednog broja (npr. vidi tablicu 3; ili u tablici nalaze se</w:t>
      </w:r>
      <w:r>
        <w:rPr>
          <w:spacing w:val="-2"/>
        </w:rPr>
        <w:t xml:space="preserve"> </w:t>
      </w:r>
      <w:r>
        <w:t>rezultati...)</w:t>
      </w:r>
    </w:p>
    <w:p w:rsidR="001D74B1" w:rsidRDefault="001D74B1">
      <w:pPr>
        <w:pStyle w:val="BodyText"/>
        <w:spacing w:before="5"/>
        <w:rPr>
          <w:sz w:val="33"/>
        </w:rPr>
      </w:pPr>
    </w:p>
    <w:p w:rsidR="001D74B1" w:rsidRDefault="003A181A">
      <w:pPr>
        <w:pStyle w:val="ListParagraph"/>
        <w:numPr>
          <w:ilvl w:val="3"/>
          <w:numId w:val="1"/>
        </w:numPr>
        <w:tabs>
          <w:tab w:val="left" w:pos="905"/>
          <w:tab w:val="left" w:pos="906"/>
        </w:tabs>
        <w:ind w:left="905" w:hanging="349"/>
        <w:rPr>
          <w:sz w:val="24"/>
        </w:rPr>
      </w:pPr>
      <w:r>
        <w:rPr>
          <w:sz w:val="24"/>
        </w:rPr>
        <w:t>Tablica treba biti centrirana na</w:t>
      </w:r>
      <w:r>
        <w:rPr>
          <w:spacing w:val="-6"/>
          <w:sz w:val="24"/>
        </w:rPr>
        <w:t xml:space="preserve"> </w:t>
      </w:r>
      <w:r>
        <w:rPr>
          <w:sz w:val="24"/>
        </w:rPr>
        <w:t>stranici</w:t>
      </w:r>
    </w:p>
    <w:p w:rsidR="001D74B1" w:rsidRDefault="001D74B1">
      <w:pPr>
        <w:pStyle w:val="BodyText"/>
        <w:rPr>
          <w:sz w:val="20"/>
        </w:rPr>
      </w:pPr>
    </w:p>
    <w:p w:rsidR="001D74B1" w:rsidRDefault="001D74B1">
      <w:pPr>
        <w:pStyle w:val="BodyText"/>
        <w:rPr>
          <w:sz w:val="20"/>
        </w:rPr>
      </w:pPr>
    </w:p>
    <w:p w:rsidR="001D74B1" w:rsidRDefault="003A181A">
      <w:pPr>
        <w:pStyle w:val="BodyText"/>
        <w:spacing w:before="6"/>
        <w:rPr>
          <w:sz w:val="14"/>
        </w:rPr>
      </w:pPr>
      <w:r>
        <w:rPr>
          <w:noProof/>
          <w:lang w:eastAsia="hr-HR"/>
        </w:rPr>
        <w:drawing>
          <wp:anchor distT="0" distB="0" distL="0" distR="0" simplePos="0" relativeHeight="251658240" behindDoc="0" locked="0" layoutInCell="1" allowOverlap="1">
            <wp:simplePos x="0" y="0"/>
            <wp:positionH relativeFrom="page">
              <wp:posOffset>987331</wp:posOffset>
            </wp:positionH>
            <wp:positionV relativeFrom="paragraph">
              <wp:posOffset>131330</wp:posOffset>
            </wp:positionV>
            <wp:extent cx="5551495" cy="374256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551495" cy="3742563"/>
                    </a:xfrm>
                    <a:prstGeom prst="rect">
                      <a:avLst/>
                    </a:prstGeom>
                  </pic:spPr>
                </pic:pic>
              </a:graphicData>
            </a:graphic>
          </wp:anchor>
        </w:drawing>
      </w:r>
    </w:p>
    <w:p w:rsidR="001D74B1" w:rsidRDefault="001D74B1">
      <w:pPr>
        <w:pStyle w:val="BodyText"/>
        <w:spacing w:before="11"/>
        <w:rPr>
          <w:sz w:val="41"/>
        </w:rPr>
      </w:pPr>
    </w:p>
    <w:p w:rsidR="001D74B1" w:rsidRDefault="003A181A">
      <w:pPr>
        <w:ind w:left="2411"/>
        <w:rPr>
          <w:i/>
          <w:sz w:val="24"/>
        </w:rPr>
      </w:pPr>
      <w:r>
        <w:rPr>
          <w:i/>
          <w:sz w:val="24"/>
        </w:rPr>
        <w:t>Primjer tablice organizirane prema gornjim smjernicama</w:t>
      </w:r>
    </w:p>
    <w:p w:rsidR="001D74B1" w:rsidRDefault="001D74B1">
      <w:pPr>
        <w:rPr>
          <w:sz w:val="24"/>
        </w:rPr>
        <w:sectPr w:rsidR="001D74B1">
          <w:pgSz w:w="11900" w:h="16840"/>
          <w:pgMar w:top="1340" w:right="1060" w:bottom="1200" w:left="1220" w:header="0" w:footer="923" w:gutter="0"/>
          <w:cols w:space="720"/>
        </w:sectPr>
      </w:pPr>
    </w:p>
    <w:p w:rsidR="001D74B1" w:rsidRDefault="003A181A">
      <w:pPr>
        <w:pStyle w:val="ListParagraph"/>
        <w:numPr>
          <w:ilvl w:val="2"/>
          <w:numId w:val="1"/>
        </w:numPr>
        <w:tabs>
          <w:tab w:val="left" w:pos="799"/>
        </w:tabs>
        <w:spacing w:before="77"/>
        <w:ind w:left="798" w:hanging="602"/>
        <w:rPr>
          <w:b/>
          <w:sz w:val="24"/>
        </w:rPr>
      </w:pPr>
      <w:r>
        <w:rPr>
          <w:b/>
          <w:sz w:val="24"/>
        </w:rPr>
        <w:lastRenderedPageBreak/>
        <w:t>Grafički</w:t>
      </w:r>
      <w:r>
        <w:rPr>
          <w:b/>
          <w:spacing w:val="-1"/>
          <w:sz w:val="24"/>
        </w:rPr>
        <w:t xml:space="preserve"> </w:t>
      </w:r>
      <w:r>
        <w:rPr>
          <w:b/>
          <w:sz w:val="24"/>
        </w:rPr>
        <w:t>prikazi</w:t>
      </w:r>
    </w:p>
    <w:p w:rsidR="001D74B1" w:rsidRDefault="001D74B1">
      <w:pPr>
        <w:pStyle w:val="BodyText"/>
        <w:rPr>
          <w:b/>
          <w:sz w:val="26"/>
        </w:rPr>
      </w:pPr>
    </w:p>
    <w:p w:rsidR="001D74B1" w:rsidRDefault="003A181A">
      <w:pPr>
        <w:pStyle w:val="ListParagraph"/>
        <w:numPr>
          <w:ilvl w:val="3"/>
          <w:numId w:val="1"/>
        </w:numPr>
        <w:tabs>
          <w:tab w:val="left" w:pos="906"/>
        </w:tabs>
        <w:spacing w:before="171" w:line="355" w:lineRule="auto"/>
        <w:ind w:right="148" w:hanging="360"/>
        <w:jc w:val="both"/>
        <w:rPr>
          <w:sz w:val="24"/>
        </w:rPr>
      </w:pPr>
      <w:r>
        <w:rPr>
          <w:sz w:val="24"/>
        </w:rPr>
        <w:t>Svaki grafički prikaz (svaka ilustracija koja nije tablica) mora imati redni broj i naslov, po potrebi i legendu. Svaki grafički prikaz mora biti sam za sebe jasan. Naziv grafičkog prikaza je</w:t>
      </w:r>
      <w:r>
        <w:rPr>
          <w:spacing w:val="-1"/>
          <w:sz w:val="24"/>
        </w:rPr>
        <w:t xml:space="preserve"> </w:t>
      </w:r>
      <w:r>
        <w:rPr>
          <w:sz w:val="24"/>
        </w:rPr>
        <w:t>slika.</w:t>
      </w:r>
    </w:p>
    <w:p w:rsidR="001D74B1" w:rsidRDefault="001D74B1">
      <w:pPr>
        <w:pStyle w:val="BodyText"/>
        <w:spacing w:before="8"/>
        <w:rPr>
          <w:sz w:val="29"/>
        </w:rPr>
      </w:pPr>
    </w:p>
    <w:p w:rsidR="001D74B1" w:rsidRDefault="003A181A">
      <w:pPr>
        <w:pStyle w:val="ListParagraph"/>
        <w:numPr>
          <w:ilvl w:val="3"/>
          <w:numId w:val="1"/>
        </w:numPr>
        <w:tabs>
          <w:tab w:val="left" w:pos="905"/>
          <w:tab w:val="left" w:pos="906"/>
        </w:tabs>
        <w:ind w:left="905" w:hanging="349"/>
        <w:rPr>
          <w:sz w:val="24"/>
        </w:rPr>
      </w:pPr>
      <w:r>
        <w:rPr>
          <w:sz w:val="24"/>
        </w:rPr>
        <w:t xml:space="preserve">Redni broj i naslov grafičkog prikaza (slike) nalazi se </w:t>
      </w:r>
      <w:r>
        <w:rPr>
          <w:sz w:val="24"/>
        </w:rPr>
        <w:t>ispod grafičkog</w:t>
      </w:r>
      <w:r>
        <w:rPr>
          <w:spacing w:val="-18"/>
          <w:sz w:val="24"/>
        </w:rPr>
        <w:t xml:space="preserve"> </w:t>
      </w:r>
      <w:r>
        <w:rPr>
          <w:sz w:val="24"/>
        </w:rPr>
        <w:t>prikaza.</w:t>
      </w:r>
    </w:p>
    <w:p w:rsidR="001D74B1" w:rsidRDefault="001D74B1">
      <w:pPr>
        <w:pStyle w:val="BodyText"/>
        <w:spacing w:before="1"/>
        <w:rPr>
          <w:sz w:val="41"/>
        </w:rPr>
      </w:pPr>
    </w:p>
    <w:p w:rsidR="001D74B1" w:rsidRDefault="003A181A">
      <w:pPr>
        <w:pStyle w:val="ListParagraph"/>
        <w:numPr>
          <w:ilvl w:val="3"/>
          <w:numId w:val="1"/>
        </w:numPr>
        <w:tabs>
          <w:tab w:val="left" w:pos="906"/>
        </w:tabs>
        <w:spacing w:before="1" w:line="350" w:lineRule="auto"/>
        <w:ind w:right="149" w:hanging="360"/>
        <w:jc w:val="both"/>
        <w:rPr>
          <w:sz w:val="24"/>
        </w:rPr>
      </w:pPr>
      <w:r>
        <w:rPr>
          <w:sz w:val="24"/>
        </w:rPr>
        <w:t>Navođenje grafičkog prikaza u tekstu čini se preko rednog broja slike (npr. vidi sliku 1. ili slika 1.</w:t>
      </w:r>
      <w:r>
        <w:rPr>
          <w:spacing w:val="-4"/>
          <w:sz w:val="24"/>
        </w:rPr>
        <w:t xml:space="preserve"> </w:t>
      </w:r>
      <w:r>
        <w:rPr>
          <w:sz w:val="24"/>
        </w:rPr>
        <w:t>prikazuje…)</w:t>
      </w:r>
    </w:p>
    <w:p w:rsidR="001D74B1" w:rsidRDefault="001D74B1">
      <w:pPr>
        <w:pStyle w:val="BodyText"/>
        <w:spacing w:before="2"/>
        <w:rPr>
          <w:sz w:val="30"/>
        </w:rPr>
      </w:pPr>
    </w:p>
    <w:p w:rsidR="001D74B1" w:rsidRDefault="003A181A">
      <w:pPr>
        <w:pStyle w:val="ListParagraph"/>
        <w:numPr>
          <w:ilvl w:val="3"/>
          <w:numId w:val="1"/>
        </w:numPr>
        <w:tabs>
          <w:tab w:val="left" w:pos="906"/>
        </w:tabs>
        <w:spacing w:line="357" w:lineRule="auto"/>
        <w:ind w:right="148" w:hanging="360"/>
        <w:jc w:val="both"/>
        <w:rPr>
          <w:sz w:val="24"/>
        </w:rPr>
      </w:pPr>
      <w:r>
        <w:rPr>
          <w:sz w:val="24"/>
        </w:rPr>
        <w:t xml:space="preserve">Tekst </w:t>
      </w:r>
      <w:r>
        <w:rPr>
          <w:i/>
          <w:sz w:val="24"/>
        </w:rPr>
        <w:t xml:space="preserve">Slika i pripadajući redni broj </w:t>
      </w:r>
      <w:r>
        <w:rPr>
          <w:sz w:val="24"/>
        </w:rPr>
        <w:t xml:space="preserve">treba biti u </w:t>
      </w:r>
      <w:r>
        <w:rPr>
          <w:i/>
          <w:sz w:val="24"/>
        </w:rPr>
        <w:t xml:space="preserve">italik </w:t>
      </w:r>
      <w:r>
        <w:rPr>
          <w:sz w:val="24"/>
        </w:rPr>
        <w:t xml:space="preserve">stilu. Nakon rednog broja dolazi tačka. Sadržajni dio opisa slike ne pisati u </w:t>
      </w:r>
      <w:r>
        <w:rPr>
          <w:i/>
          <w:sz w:val="24"/>
        </w:rPr>
        <w:t xml:space="preserve">italik </w:t>
      </w:r>
      <w:r>
        <w:rPr>
          <w:sz w:val="24"/>
        </w:rPr>
        <w:t>stilu. Veličina slova i prored naslova grafičkog prikaza isti je kao i kod tablica (prored 1, veličina slova 11). Vidi primjer dolje.</w:t>
      </w:r>
    </w:p>
    <w:p w:rsidR="001D74B1" w:rsidRDefault="001D74B1">
      <w:pPr>
        <w:pStyle w:val="BodyText"/>
        <w:spacing w:before="4"/>
        <w:rPr>
          <w:sz w:val="29"/>
        </w:rPr>
      </w:pPr>
    </w:p>
    <w:p w:rsidR="001D74B1" w:rsidRDefault="003A181A">
      <w:pPr>
        <w:pStyle w:val="ListParagraph"/>
        <w:numPr>
          <w:ilvl w:val="3"/>
          <w:numId w:val="1"/>
        </w:numPr>
        <w:tabs>
          <w:tab w:val="left" w:pos="905"/>
          <w:tab w:val="left" w:pos="906"/>
        </w:tabs>
        <w:ind w:left="905" w:hanging="349"/>
        <w:rPr>
          <w:sz w:val="24"/>
        </w:rPr>
      </w:pPr>
      <w:r>
        <w:rPr>
          <w:sz w:val="24"/>
        </w:rPr>
        <w:t>Grafički prikaz treba biti centriran</w:t>
      </w:r>
      <w:r>
        <w:rPr>
          <w:sz w:val="24"/>
        </w:rPr>
        <w:t xml:space="preserve"> na</w:t>
      </w:r>
      <w:r>
        <w:rPr>
          <w:spacing w:val="-7"/>
          <w:sz w:val="24"/>
        </w:rPr>
        <w:t xml:space="preserve"> </w:t>
      </w:r>
      <w:r>
        <w:rPr>
          <w:sz w:val="24"/>
        </w:rPr>
        <w:t>stranici</w:t>
      </w:r>
    </w:p>
    <w:p w:rsidR="001D74B1" w:rsidRDefault="001D74B1">
      <w:pPr>
        <w:pStyle w:val="BodyText"/>
        <w:spacing w:before="2"/>
        <w:rPr>
          <w:sz w:val="41"/>
        </w:rPr>
      </w:pPr>
    </w:p>
    <w:p w:rsidR="001D74B1" w:rsidRDefault="003A181A">
      <w:pPr>
        <w:spacing w:before="1"/>
        <w:ind w:left="3142" w:right="3096"/>
        <w:jc w:val="center"/>
        <w:rPr>
          <w:i/>
          <w:sz w:val="24"/>
        </w:rPr>
      </w:pPr>
      <w:r>
        <w:rPr>
          <w:i/>
          <w:sz w:val="24"/>
        </w:rPr>
        <w:t>Primjer grafičkog prikaza</w:t>
      </w:r>
    </w:p>
    <w:p w:rsidR="001D74B1" w:rsidRDefault="001D74B1">
      <w:pPr>
        <w:pStyle w:val="BodyText"/>
        <w:rPr>
          <w:i/>
          <w:sz w:val="20"/>
        </w:rPr>
      </w:pPr>
    </w:p>
    <w:p w:rsidR="001D74B1" w:rsidRDefault="001D74B1">
      <w:pPr>
        <w:pStyle w:val="BodyText"/>
        <w:rPr>
          <w:i/>
          <w:sz w:val="20"/>
        </w:rPr>
      </w:pPr>
    </w:p>
    <w:p w:rsidR="001D74B1" w:rsidRDefault="003A181A">
      <w:pPr>
        <w:pStyle w:val="BodyText"/>
        <w:spacing w:before="2"/>
        <w:rPr>
          <w:i/>
          <w:sz w:val="12"/>
        </w:rPr>
      </w:pPr>
      <w:r>
        <w:rPr>
          <w:noProof/>
          <w:lang w:eastAsia="hr-HR"/>
        </w:rPr>
        <w:drawing>
          <wp:anchor distT="0" distB="0" distL="0" distR="0" simplePos="0" relativeHeight="251659264" behindDoc="0" locked="0" layoutInCell="1" allowOverlap="1">
            <wp:simplePos x="0" y="0"/>
            <wp:positionH relativeFrom="page">
              <wp:posOffset>965832</wp:posOffset>
            </wp:positionH>
            <wp:positionV relativeFrom="paragraph">
              <wp:posOffset>114252</wp:posOffset>
            </wp:positionV>
            <wp:extent cx="5374161" cy="28670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74161" cy="2867025"/>
                    </a:xfrm>
                    <a:prstGeom prst="rect">
                      <a:avLst/>
                    </a:prstGeom>
                  </pic:spPr>
                </pic:pic>
              </a:graphicData>
            </a:graphic>
          </wp:anchor>
        </w:drawing>
      </w:r>
    </w:p>
    <w:p w:rsidR="001D74B1" w:rsidRDefault="001D74B1">
      <w:pPr>
        <w:rPr>
          <w:sz w:val="12"/>
        </w:rPr>
        <w:sectPr w:rsidR="001D74B1">
          <w:pgSz w:w="11900" w:h="16840"/>
          <w:pgMar w:top="1340" w:right="1060" w:bottom="1200" w:left="1220" w:header="0" w:footer="923" w:gutter="0"/>
          <w:cols w:space="720"/>
        </w:sectPr>
      </w:pPr>
    </w:p>
    <w:p w:rsidR="001D74B1" w:rsidRDefault="003A181A">
      <w:pPr>
        <w:pStyle w:val="ListParagraph"/>
        <w:numPr>
          <w:ilvl w:val="0"/>
          <w:numId w:val="5"/>
        </w:numPr>
        <w:tabs>
          <w:tab w:val="left" w:pos="438"/>
        </w:tabs>
        <w:spacing w:before="76"/>
        <w:ind w:left="437" w:hanging="241"/>
        <w:rPr>
          <w:b/>
          <w:sz w:val="24"/>
        </w:rPr>
      </w:pPr>
      <w:r>
        <w:rPr>
          <w:b/>
          <w:sz w:val="24"/>
        </w:rPr>
        <w:lastRenderedPageBreak/>
        <w:t>PREDAJA I ODBRANA</w:t>
      </w:r>
      <w:r>
        <w:rPr>
          <w:b/>
          <w:spacing w:val="-4"/>
          <w:sz w:val="24"/>
        </w:rPr>
        <w:t xml:space="preserve"> </w:t>
      </w:r>
      <w:r>
        <w:rPr>
          <w:b/>
          <w:sz w:val="24"/>
        </w:rPr>
        <w:t>RADA</w:t>
      </w:r>
    </w:p>
    <w:p w:rsidR="001D74B1" w:rsidRDefault="001D74B1">
      <w:pPr>
        <w:pStyle w:val="BodyText"/>
        <w:rPr>
          <w:b/>
          <w:sz w:val="26"/>
        </w:rPr>
      </w:pPr>
    </w:p>
    <w:p w:rsidR="001D74B1" w:rsidRDefault="001D74B1">
      <w:pPr>
        <w:pStyle w:val="BodyText"/>
        <w:spacing w:before="6"/>
        <w:rPr>
          <w:b/>
          <w:sz w:val="22"/>
        </w:rPr>
      </w:pPr>
    </w:p>
    <w:p w:rsidR="001D74B1" w:rsidRDefault="003A181A">
      <w:pPr>
        <w:pStyle w:val="ListParagraph"/>
        <w:numPr>
          <w:ilvl w:val="1"/>
          <w:numId w:val="5"/>
        </w:numPr>
        <w:tabs>
          <w:tab w:val="left" w:pos="618"/>
        </w:tabs>
        <w:rPr>
          <w:b/>
          <w:sz w:val="24"/>
        </w:rPr>
      </w:pPr>
      <w:r>
        <w:rPr>
          <w:b/>
          <w:sz w:val="24"/>
        </w:rPr>
        <w:t>Predaja i odbrana maturskog</w:t>
      </w:r>
      <w:r>
        <w:rPr>
          <w:b/>
          <w:spacing w:val="-1"/>
          <w:sz w:val="24"/>
        </w:rPr>
        <w:t xml:space="preserve"> </w:t>
      </w:r>
      <w:r>
        <w:rPr>
          <w:b/>
          <w:sz w:val="24"/>
        </w:rPr>
        <w:t>rada</w:t>
      </w:r>
    </w:p>
    <w:p w:rsidR="001D74B1" w:rsidRDefault="001D74B1">
      <w:pPr>
        <w:pStyle w:val="BodyText"/>
        <w:rPr>
          <w:b/>
          <w:sz w:val="26"/>
        </w:rPr>
      </w:pPr>
    </w:p>
    <w:p w:rsidR="001D74B1" w:rsidRDefault="001D74B1">
      <w:pPr>
        <w:pStyle w:val="BodyText"/>
        <w:spacing w:before="4"/>
        <w:rPr>
          <w:b/>
          <w:sz w:val="22"/>
        </w:rPr>
      </w:pPr>
    </w:p>
    <w:p w:rsidR="001D74B1" w:rsidRDefault="003A181A">
      <w:pPr>
        <w:ind w:left="730"/>
        <w:rPr>
          <w:sz w:val="24"/>
        </w:rPr>
      </w:pPr>
      <w:r>
        <w:rPr>
          <w:sz w:val="24"/>
        </w:rPr>
        <w:t>Učenik dogovara rok predaje s predmetnim nastavnikom.</w:t>
      </w:r>
    </w:p>
    <w:p w:rsidR="001D74B1" w:rsidRDefault="001D74B1">
      <w:pPr>
        <w:pStyle w:val="BodyText"/>
        <w:spacing w:before="6"/>
        <w:rPr>
          <w:sz w:val="24"/>
        </w:rPr>
      </w:pPr>
    </w:p>
    <w:p w:rsidR="001D74B1" w:rsidRDefault="003A181A">
      <w:pPr>
        <w:spacing w:line="360" w:lineRule="auto"/>
        <w:ind w:left="197" w:firstLine="532"/>
        <w:rPr>
          <w:sz w:val="24"/>
        </w:rPr>
      </w:pPr>
      <w:r>
        <w:rPr>
          <w:sz w:val="24"/>
        </w:rPr>
        <w:t>Učenik predaje tri primjerka uvezanoga rada u dogovorenomu roku. Rad najprije ocjenjuje nastavnik – mentor a zaključnu ocjenu nakon usmenog dijela utvrđuje komisija.</w:t>
      </w:r>
    </w:p>
    <w:p w:rsidR="001D74B1" w:rsidRDefault="003A181A">
      <w:pPr>
        <w:spacing w:before="143"/>
        <w:ind w:left="789"/>
        <w:rPr>
          <w:sz w:val="24"/>
        </w:rPr>
      </w:pPr>
      <w:r>
        <w:rPr>
          <w:sz w:val="24"/>
        </w:rPr>
        <w:t>Postupak odbrane maturskog rada najčešće se odvija ovim slijedom:</w:t>
      </w:r>
    </w:p>
    <w:p w:rsidR="001D74B1" w:rsidRDefault="001D74B1">
      <w:pPr>
        <w:pStyle w:val="BodyText"/>
        <w:spacing w:before="11"/>
      </w:pPr>
    </w:p>
    <w:p w:rsidR="001D74B1" w:rsidRDefault="003A181A">
      <w:pPr>
        <w:pStyle w:val="ListParagraph"/>
        <w:numPr>
          <w:ilvl w:val="2"/>
          <w:numId w:val="5"/>
        </w:numPr>
        <w:tabs>
          <w:tab w:val="left" w:pos="1450"/>
        </w:tabs>
        <w:jc w:val="both"/>
        <w:rPr>
          <w:rFonts w:ascii="Symbol" w:hAnsi="Symbol"/>
          <w:sz w:val="24"/>
        </w:rPr>
      </w:pPr>
      <w:r>
        <w:rPr>
          <w:sz w:val="24"/>
        </w:rPr>
        <w:t xml:space="preserve">Mentor ili predsjednik </w:t>
      </w:r>
      <w:r>
        <w:rPr>
          <w:sz w:val="24"/>
        </w:rPr>
        <w:t>komisije otvara postupak</w:t>
      </w:r>
      <w:r>
        <w:rPr>
          <w:spacing w:val="-11"/>
          <w:sz w:val="24"/>
        </w:rPr>
        <w:t xml:space="preserve"> </w:t>
      </w:r>
      <w:r>
        <w:rPr>
          <w:sz w:val="24"/>
        </w:rPr>
        <w:t>odbrane,</w:t>
      </w:r>
    </w:p>
    <w:p w:rsidR="001D74B1" w:rsidRDefault="001D74B1">
      <w:pPr>
        <w:pStyle w:val="BodyText"/>
        <w:spacing w:before="10"/>
      </w:pPr>
    </w:p>
    <w:p w:rsidR="001D74B1" w:rsidRDefault="003A181A">
      <w:pPr>
        <w:pStyle w:val="ListParagraph"/>
        <w:numPr>
          <w:ilvl w:val="2"/>
          <w:numId w:val="5"/>
        </w:numPr>
        <w:tabs>
          <w:tab w:val="left" w:pos="1450"/>
        </w:tabs>
        <w:jc w:val="both"/>
        <w:rPr>
          <w:rFonts w:ascii="Symbol" w:hAnsi="Symbol"/>
          <w:sz w:val="24"/>
        </w:rPr>
      </w:pPr>
      <w:r>
        <w:rPr>
          <w:sz w:val="24"/>
        </w:rPr>
        <w:t>Kandidat petnaestak minuta izlaže temeljnu problematiku</w:t>
      </w:r>
      <w:r>
        <w:rPr>
          <w:spacing w:val="-10"/>
          <w:sz w:val="24"/>
        </w:rPr>
        <w:t xml:space="preserve"> </w:t>
      </w:r>
      <w:r>
        <w:rPr>
          <w:sz w:val="24"/>
        </w:rPr>
        <w:t>rada,</w:t>
      </w:r>
    </w:p>
    <w:p w:rsidR="001D74B1" w:rsidRDefault="001D74B1">
      <w:pPr>
        <w:pStyle w:val="BodyText"/>
        <w:rPr>
          <w:sz w:val="24"/>
        </w:rPr>
      </w:pPr>
    </w:p>
    <w:p w:rsidR="001D74B1" w:rsidRDefault="003A181A">
      <w:pPr>
        <w:pStyle w:val="ListParagraph"/>
        <w:numPr>
          <w:ilvl w:val="2"/>
          <w:numId w:val="5"/>
        </w:numPr>
        <w:tabs>
          <w:tab w:val="left" w:pos="1450"/>
        </w:tabs>
        <w:spacing w:line="463" w:lineRule="auto"/>
        <w:ind w:left="1449" w:right="147"/>
        <w:jc w:val="both"/>
        <w:rPr>
          <w:rFonts w:ascii="Symbol" w:hAnsi="Symbol"/>
          <w:sz w:val="24"/>
        </w:rPr>
      </w:pPr>
      <w:r>
        <w:rPr>
          <w:sz w:val="24"/>
        </w:rPr>
        <w:t>Članovi komisije postavljaju pitanja kandidatu; pojedini član komisije može, u pravilu, postaviti najviše tri</w:t>
      </w:r>
      <w:r>
        <w:rPr>
          <w:spacing w:val="-5"/>
          <w:sz w:val="24"/>
        </w:rPr>
        <w:t xml:space="preserve"> </w:t>
      </w:r>
      <w:r>
        <w:rPr>
          <w:sz w:val="24"/>
        </w:rPr>
        <w:t>pitanja,</w:t>
      </w:r>
    </w:p>
    <w:p w:rsidR="001D74B1" w:rsidRDefault="003A181A">
      <w:pPr>
        <w:pStyle w:val="ListParagraph"/>
        <w:numPr>
          <w:ilvl w:val="2"/>
          <w:numId w:val="5"/>
        </w:numPr>
        <w:tabs>
          <w:tab w:val="left" w:pos="1450"/>
        </w:tabs>
        <w:spacing w:before="21"/>
        <w:ind w:hanging="361"/>
        <w:jc w:val="both"/>
        <w:rPr>
          <w:rFonts w:ascii="Symbol" w:hAnsi="Symbol"/>
          <w:sz w:val="24"/>
        </w:rPr>
      </w:pPr>
      <w:r>
        <w:rPr>
          <w:sz w:val="24"/>
        </w:rPr>
        <w:t xml:space="preserve">Kandidat nakon promišljanja i pripreme </w:t>
      </w:r>
      <w:r>
        <w:rPr>
          <w:sz w:val="24"/>
        </w:rPr>
        <w:t>ponudi</w:t>
      </w:r>
      <w:r>
        <w:rPr>
          <w:spacing w:val="-6"/>
          <w:sz w:val="24"/>
        </w:rPr>
        <w:t xml:space="preserve"> </w:t>
      </w:r>
      <w:r>
        <w:rPr>
          <w:sz w:val="24"/>
        </w:rPr>
        <w:t>odgovore,</w:t>
      </w:r>
    </w:p>
    <w:p w:rsidR="001D74B1" w:rsidRDefault="001D74B1">
      <w:pPr>
        <w:pStyle w:val="BodyText"/>
        <w:spacing w:before="10"/>
      </w:pPr>
    </w:p>
    <w:p w:rsidR="001D74B1" w:rsidRDefault="003A181A">
      <w:pPr>
        <w:pStyle w:val="ListParagraph"/>
        <w:numPr>
          <w:ilvl w:val="2"/>
          <w:numId w:val="5"/>
        </w:numPr>
        <w:tabs>
          <w:tab w:val="left" w:pos="1450"/>
        </w:tabs>
        <w:spacing w:line="475" w:lineRule="auto"/>
        <w:ind w:left="1449" w:right="146"/>
        <w:jc w:val="both"/>
        <w:rPr>
          <w:rFonts w:ascii="Symbol" w:hAnsi="Symbol"/>
          <w:sz w:val="24"/>
        </w:rPr>
      </w:pPr>
      <w:r>
        <w:rPr>
          <w:sz w:val="24"/>
        </w:rPr>
        <w:t>Kada kandidat odgovori na sva postavljena pitanja i nakon moguće rasprave, članovi komisije se povlače; u odsutnosti kandidata razmatra se kvaliteta rada, usmeno izlaganje kandidata o radu, uspješnost odgovaranja na postavljena pitanja, te odlučuje o konač</w:t>
      </w:r>
      <w:r>
        <w:rPr>
          <w:sz w:val="24"/>
        </w:rPr>
        <w:t>noj ocjeni</w:t>
      </w:r>
      <w:r>
        <w:rPr>
          <w:spacing w:val="-6"/>
          <w:sz w:val="24"/>
        </w:rPr>
        <w:t xml:space="preserve"> </w:t>
      </w:r>
      <w:r>
        <w:rPr>
          <w:sz w:val="24"/>
        </w:rPr>
        <w:t>rada.</w:t>
      </w:r>
    </w:p>
    <w:p w:rsidR="001D74B1" w:rsidRDefault="001D74B1">
      <w:pPr>
        <w:spacing w:line="475" w:lineRule="auto"/>
        <w:jc w:val="both"/>
        <w:rPr>
          <w:rFonts w:ascii="Symbol" w:hAnsi="Symbol"/>
          <w:sz w:val="24"/>
        </w:rPr>
        <w:sectPr w:rsidR="001D74B1">
          <w:pgSz w:w="11900" w:h="16840"/>
          <w:pgMar w:top="1340" w:right="1060" w:bottom="1200" w:left="1220" w:header="0" w:footer="923" w:gutter="0"/>
          <w:cols w:space="720"/>
        </w:sectPr>
      </w:pP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6"/>
        <w:gridCol w:w="3840"/>
        <w:gridCol w:w="3840"/>
      </w:tblGrid>
      <w:tr w:rsidR="001D74B1">
        <w:trPr>
          <w:trHeight w:val="610"/>
        </w:trPr>
        <w:tc>
          <w:tcPr>
            <w:tcW w:w="1376" w:type="dxa"/>
          </w:tcPr>
          <w:p w:rsidR="001D74B1" w:rsidRDefault="003A181A">
            <w:pPr>
              <w:pStyle w:val="TableParagraph"/>
              <w:spacing w:before="52" w:line="270" w:lineRule="atLeast"/>
              <w:ind w:left="107" w:right="79" w:firstLine="366"/>
              <w:rPr>
                <w:sz w:val="24"/>
              </w:rPr>
            </w:pPr>
            <w:r>
              <w:rPr>
                <w:sz w:val="24"/>
              </w:rPr>
              <w:lastRenderedPageBreak/>
              <w:t>Broj konsultacija</w:t>
            </w:r>
          </w:p>
        </w:tc>
        <w:tc>
          <w:tcPr>
            <w:tcW w:w="3840" w:type="dxa"/>
          </w:tcPr>
          <w:p w:rsidR="001D74B1" w:rsidRDefault="003A181A">
            <w:pPr>
              <w:pStyle w:val="TableParagraph"/>
              <w:spacing w:before="160"/>
              <w:ind w:left="549"/>
              <w:rPr>
                <w:sz w:val="24"/>
              </w:rPr>
            </w:pPr>
            <w:r>
              <w:rPr>
                <w:sz w:val="24"/>
              </w:rPr>
              <w:t>DATUM KONSULTACIJA</w:t>
            </w:r>
          </w:p>
        </w:tc>
        <w:tc>
          <w:tcPr>
            <w:tcW w:w="3840" w:type="dxa"/>
          </w:tcPr>
          <w:p w:rsidR="001D74B1" w:rsidRDefault="003A181A">
            <w:pPr>
              <w:pStyle w:val="TableParagraph"/>
              <w:spacing w:before="160"/>
              <w:ind w:left="675" w:right="668"/>
              <w:jc w:val="center"/>
              <w:rPr>
                <w:sz w:val="24"/>
              </w:rPr>
            </w:pPr>
            <w:r>
              <w:rPr>
                <w:sz w:val="24"/>
              </w:rPr>
              <w:t>PRISUSTVO UČENIKA</w:t>
            </w:r>
          </w:p>
        </w:tc>
      </w:tr>
      <w:tr w:rsidR="001D74B1">
        <w:trPr>
          <w:trHeight w:val="609"/>
        </w:trPr>
        <w:tc>
          <w:tcPr>
            <w:tcW w:w="1376" w:type="dxa"/>
          </w:tcPr>
          <w:p w:rsidR="001D74B1" w:rsidRDefault="003A181A">
            <w:pPr>
              <w:pStyle w:val="TableParagraph"/>
              <w:spacing w:before="163"/>
              <w:ind w:left="597"/>
              <w:rPr>
                <w:b/>
                <w:sz w:val="24"/>
              </w:rPr>
            </w:pPr>
            <w:r>
              <w:rPr>
                <w:b/>
                <w:sz w:val="24"/>
              </w:rPr>
              <w:t>1.</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4"/>
              <w:ind w:left="597"/>
              <w:rPr>
                <w:b/>
                <w:sz w:val="24"/>
              </w:rPr>
            </w:pPr>
            <w:r>
              <w:rPr>
                <w:b/>
                <w:sz w:val="24"/>
              </w:rPr>
              <w:t>2.</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3"/>
              <w:ind w:left="597"/>
              <w:rPr>
                <w:b/>
                <w:sz w:val="24"/>
              </w:rPr>
            </w:pPr>
            <w:r>
              <w:rPr>
                <w:b/>
                <w:sz w:val="24"/>
              </w:rPr>
              <w:t>3.</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09"/>
        </w:trPr>
        <w:tc>
          <w:tcPr>
            <w:tcW w:w="1376" w:type="dxa"/>
          </w:tcPr>
          <w:p w:rsidR="001D74B1" w:rsidRDefault="003A181A">
            <w:pPr>
              <w:pStyle w:val="TableParagraph"/>
              <w:spacing w:before="163"/>
              <w:ind w:left="597"/>
              <w:rPr>
                <w:b/>
                <w:sz w:val="24"/>
              </w:rPr>
            </w:pPr>
            <w:r>
              <w:rPr>
                <w:b/>
                <w:sz w:val="24"/>
              </w:rPr>
              <w:t>4.</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4"/>
              <w:ind w:left="597"/>
              <w:rPr>
                <w:b/>
                <w:sz w:val="24"/>
              </w:rPr>
            </w:pPr>
            <w:r>
              <w:rPr>
                <w:b/>
                <w:sz w:val="24"/>
              </w:rPr>
              <w:t>5.</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3"/>
              <w:ind w:left="597"/>
              <w:rPr>
                <w:b/>
                <w:sz w:val="24"/>
              </w:rPr>
            </w:pPr>
            <w:r>
              <w:rPr>
                <w:b/>
                <w:sz w:val="24"/>
              </w:rPr>
              <w:t>6.</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09"/>
        </w:trPr>
        <w:tc>
          <w:tcPr>
            <w:tcW w:w="1376" w:type="dxa"/>
          </w:tcPr>
          <w:p w:rsidR="001D74B1" w:rsidRDefault="003A181A">
            <w:pPr>
              <w:pStyle w:val="TableParagraph"/>
              <w:spacing w:before="163"/>
              <w:ind w:left="597"/>
              <w:rPr>
                <w:b/>
                <w:sz w:val="24"/>
              </w:rPr>
            </w:pPr>
            <w:r>
              <w:rPr>
                <w:b/>
                <w:sz w:val="24"/>
              </w:rPr>
              <w:t>7.</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4"/>
              <w:ind w:left="597"/>
              <w:rPr>
                <w:b/>
                <w:sz w:val="24"/>
              </w:rPr>
            </w:pPr>
            <w:r>
              <w:rPr>
                <w:b/>
                <w:sz w:val="24"/>
              </w:rPr>
              <w:t>8.</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3"/>
              <w:ind w:left="597"/>
              <w:rPr>
                <w:b/>
                <w:sz w:val="24"/>
              </w:rPr>
            </w:pPr>
            <w:r>
              <w:rPr>
                <w:b/>
                <w:sz w:val="24"/>
              </w:rPr>
              <w:t>9.</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09"/>
        </w:trPr>
        <w:tc>
          <w:tcPr>
            <w:tcW w:w="1376" w:type="dxa"/>
          </w:tcPr>
          <w:p w:rsidR="001D74B1" w:rsidRDefault="003A181A">
            <w:pPr>
              <w:pStyle w:val="TableParagraph"/>
              <w:spacing w:before="163"/>
              <w:ind w:left="537"/>
              <w:rPr>
                <w:b/>
                <w:sz w:val="24"/>
              </w:rPr>
            </w:pPr>
            <w:r>
              <w:rPr>
                <w:b/>
                <w:sz w:val="24"/>
              </w:rPr>
              <w:t>10.</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4"/>
              <w:ind w:left="537"/>
              <w:rPr>
                <w:b/>
                <w:sz w:val="24"/>
              </w:rPr>
            </w:pPr>
            <w:r>
              <w:rPr>
                <w:b/>
                <w:sz w:val="24"/>
              </w:rPr>
              <w:t>11.</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3"/>
              <w:ind w:left="537"/>
              <w:rPr>
                <w:b/>
                <w:sz w:val="24"/>
              </w:rPr>
            </w:pPr>
            <w:r>
              <w:rPr>
                <w:b/>
                <w:sz w:val="24"/>
              </w:rPr>
              <w:t>12.</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09"/>
        </w:trPr>
        <w:tc>
          <w:tcPr>
            <w:tcW w:w="1376" w:type="dxa"/>
          </w:tcPr>
          <w:p w:rsidR="001D74B1" w:rsidRDefault="003A181A">
            <w:pPr>
              <w:pStyle w:val="TableParagraph"/>
              <w:spacing w:before="163"/>
              <w:ind w:left="537"/>
              <w:rPr>
                <w:b/>
                <w:sz w:val="24"/>
              </w:rPr>
            </w:pPr>
            <w:r>
              <w:rPr>
                <w:b/>
                <w:sz w:val="24"/>
              </w:rPr>
              <w:t>13.</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4"/>
              <w:ind w:left="537"/>
              <w:rPr>
                <w:b/>
                <w:sz w:val="24"/>
              </w:rPr>
            </w:pPr>
            <w:r>
              <w:rPr>
                <w:b/>
                <w:sz w:val="24"/>
              </w:rPr>
              <w:t>14.</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3"/>
              <w:ind w:left="537"/>
              <w:rPr>
                <w:b/>
                <w:sz w:val="24"/>
              </w:rPr>
            </w:pPr>
            <w:r>
              <w:rPr>
                <w:b/>
                <w:sz w:val="24"/>
              </w:rPr>
              <w:t>15.</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09"/>
        </w:trPr>
        <w:tc>
          <w:tcPr>
            <w:tcW w:w="1376" w:type="dxa"/>
          </w:tcPr>
          <w:p w:rsidR="001D74B1" w:rsidRDefault="003A181A">
            <w:pPr>
              <w:pStyle w:val="TableParagraph"/>
              <w:spacing w:before="163"/>
              <w:ind w:left="537"/>
              <w:rPr>
                <w:b/>
                <w:sz w:val="24"/>
              </w:rPr>
            </w:pPr>
            <w:r>
              <w:rPr>
                <w:b/>
                <w:sz w:val="24"/>
              </w:rPr>
              <w:t>16.</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610"/>
        </w:trPr>
        <w:tc>
          <w:tcPr>
            <w:tcW w:w="1376" w:type="dxa"/>
          </w:tcPr>
          <w:p w:rsidR="001D74B1" w:rsidRDefault="003A181A">
            <w:pPr>
              <w:pStyle w:val="TableParagraph"/>
              <w:spacing w:before="164"/>
              <w:ind w:left="537"/>
              <w:rPr>
                <w:b/>
                <w:sz w:val="24"/>
              </w:rPr>
            </w:pPr>
            <w:r>
              <w:rPr>
                <w:b/>
                <w:sz w:val="24"/>
              </w:rPr>
              <w:t>17.</w:t>
            </w:r>
          </w:p>
        </w:tc>
        <w:tc>
          <w:tcPr>
            <w:tcW w:w="3840" w:type="dxa"/>
          </w:tcPr>
          <w:p w:rsidR="001D74B1" w:rsidRDefault="001D74B1">
            <w:pPr>
              <w:pStyle w:val="TableParagraph"/>
            </w:pPr>
          </w:p>
        </w:tc>
        <w:tc>
          <w:tcPr>
            <w:tcW w:w="3840" w:type="dxa"/>
          </w:tcPr>
          <w:p w:rsidR="001D74B1" w:rsidRDefault="001D74B1">
            <w:pPr>
              <w:pStyle w:val="TableParagraph"/>
            </w:pPr>
          </w:p>
        </w:tc>
      </w:tr>
      <w:tr w:rsidR="001D74B1">
        <w:trPr>
          <w:trHeight w:val="1229"/>
        </w:trPr>
        <w:tc>
          <w:tcPr>
            <w:tcW w:w="5216" w:type="dxa"/>
            <w:gridSpan w:val="2"/>
          </w:tcPr>
          <w:p w:rsidR="001D74B1" w:rsidRDefault="001D74B1">
            <w:pPr>
              <w:pStyle w:val="TableParagraph"/>
              <w:rPr>
                <w:sz w:val="26"/>
              </w:rPr>
            </w:pPr>
          </w:p>
          <w:p w:rsidR="001D74B1" w:rsidRDefault="003A181A">
            <w:pPr>
              <w:pStyle w:val="TableParagraph"/>
              <w:spacing w:before="172"/>
              <w:ind w:left="911"/>
              <w:rPr>
                <w:sz w:val="24"/>
              </w:rPr>
            </w:pPr>
            <w:r>
              <w:rPr>
                <w:sz w:val="24"/>
              </w:rPr>
              <w:t>Ukupan broj održanih konsultacija:</w:t>
            </w:r>
          </w:p>
        </w:tc>
        <w:tc>
          <w:tcPr>
            <w:tcW w:w="3840" w:type="dxa"/>
          </w:tcPr>
          <w:p w:rsidR="001D74B1" w:rsidRDefault="001D74B1">
            <w:pPr>
              <w:pStyle w:val="TableParagraph"/>
              <w:rPr>
                <w:sz w:val="26"/>
              </w:rPr>
            </w:pPr>
          </w:p>
          <w:p w:rsidR="001D74B1" w:rsidRDefault="001D74B1">
            <w:pPr>
              <w:pStyle w:val="TableParagraph"/>
              <w:rPr>
                <w:sz w:val="26"/>
              </w:rPr>
            </w:pPr>
          </w:p>
          <w:p w:rsidR="001D74B1" w:rsidRDefault="001D74B1">
            <w:pPr>
              <w:pStyle w:val="TableParagraph"/>
              <w:spacing w:before="11"/>
              <w:rPr>
                <w:sz w:val="24"/>
              </w:rPr>
            </w:pPr>
          </w:p>
          <w:p w:rsidR="001D74B1" w:rsidRDefault="003A181A">
            <w:pPr>
              <w:pStyle w:val="TableParagraph"/>
              <w:ind w:left="675" w:right="666"/>
              <w:jc w:val="center"/>
              <w:rPr>
                <w:sz w:val="24"/>
              </w:rPr>
            </w:pPr>
            <w:r>
              <w:rPr>
                <w:sz w:val="24"/>
              </w:rPr>
              <w:t>(upisati broj)</w:t>
            </w:r>
          </w:p>
        </w:tc>
      </w:tr>
      <w:tr w:rsidR="001D74B1">
        <w:trPr>
          <w:trHeight w:val="1230"/>
        </w:trPr>
        <w:tc>
          <w:tcPr>
            <w:tcW w:w="5216" w:type="dxa"/>
            <w:gridSpan w:val="2"/>
          </w:tcPr>
          <w:p w:rsidR="001D74B1" w:rsidRDefault="001D74B1">
            <w:pPr>
              <w:pStyle w:val="TableParagraph"/>
              <w:rPr>
                <w:sz w:val="26"/>
              </w:rPr>
            </w:pPr>
          </w:p>
          <w:p w:rsidR="001D74B1" w:rsidRDefault="003A181A">
            <w:pPr>
              <w:pStyle w:val="TableParagraph"/>
              <w:spacing w:before="172"/>
              <w:ind w:left="1468"/>
              <w:rPr>
                <w:sz w:val="24"/>
              </w:rPr>
            </w:pPr>
            <w:r>
              <w:rPr>
                <w:sz w:val="24"/>
              </w:rPr>
              <w:t>Učenik je prisustvovao:</w:t>
            </w:r>
          </w:p>
        </w:tc>
        <w:tc>
          <w:tcPr>
            <w:tcW w:w="3840" w:type="dxa"/>
          </w:tcPr>
          <w:p w:rsidR="001D74B1" w:rsidRDefault="001D74B1">
            <w:pPr>
              <w:pStyle w:val="TableParagraph"/>
              <w:rPr>
                <w:sz w:val="26"/>
              </w:rPr>
            </w:pPr>
          </w:p>
          <w:p w:rsidR="001D74B1" w:rsidRDefault="001D74B1">
            <w:pPr>
              <w:pStyle w:val="TableParagraph"/>
              <w:rPr>
                <w:sz w:val="26"/>
              </w:rPr>
            </w:pPr>
          </w:p>
          <w:p w:rsidR="001D74B1" w:rsidRDefault="001D74B1">
            <w:pPr>
              <w:pStyle w:val="TableParagraph"/>
              <w:spacing w:before="11"/>
              <w:rPr>
                <w:sz w:val="24"/>
              </w:rPr>
            </w:pPr>
          </w:p>
          <w:p w:rsidR="001D74B1" w:rsidRDefault="003A181A">
            <w:pPr>
              <w:pStyle w:val="TableParagraph"/>
              <w:ind w:left="675" w:right="666"/>
              <w:jc w:val="center"/>
              <w:rPr>
                <w:sz w:val="24"/>
              </w:rPr>
            </w:pPr>
            <w:r>
              <w:rPr>
                <w:sz w:val="24"/>
              </w:rPr>
              <w:t>(upisati broj)</w:t>
            </w:r>
          </w:p>
        </w:tc>
      </w:tr>
    </w:tbl>
    <w:p w:rsidR="003A181A" w:rsidRDefault="003A181A"/>
    <w:sectPr w:rsidR="003A181A">
      <w:pgSz w:w="11900" w:h="16840"/>
      <w:pgMar w:top="1420" w:right="1060" w:bottom="1120" w:left="122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1A" w:rsidRDefault="003A181A">
      <w:r>
        <w:separator/>
      </w:r>
    </w:p>
  </w:endnote>
  <w:endnote w:type="continuationSeparator" w:id="0">
    <w:p w:rsidR="003A181A" w:rsidRDefault="003A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B1" w:rsidRDefault="003A181A">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17.85pt;margin-top:745.9pt;width:11.45pt;height:12.7pt;z-index:-16025600;mso-position-horizontal-relative:page;mso-position-vertical-relative:page" filled="f" stroked="f">
          <v:textbox inset="0,0,0,0">
            <w:txbxContent>
              <w:p w:rsidR="001D74B1" w:rsidRDefault="003A181A">
                <w:pPr>
                  <w:spacing w:line="237" w:lineRule="exact"/>
                  <w:ind w:left="60"/>
                  <w:rPr>
                    <w:rFonts w:ascii="Carlito"/>
                    <w:sz w:val="21"/>
                  </w:rPr>
                </w:pPr>
                <w:r>
                  <w:fldChar w:fldCharType="begin"/>
                </w:r>
                <w:r>
                  <w:rPr>
                    <w:rFonts w:ascii="Carlito"/>
                    <w:w w:val="101"/>
                    <w:sz w:val="21"/>
                  </w:rPr>
                  <w:instrText xml:space="preserve"> PAGE </w:instrText>
                </w:r>
                <w:r>
                  <w:fldChar w:fldCharType="separate"/>
                </w:r>
                <w:r w:rsidR="00551EF1">
                  <w:rPr>
                    <w:rFonts w:ascii="Carlito"/>
                    <w:noProof/>
                    <w:w w:val="101"/>
                    <w:sz w:val="21"/>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4B1" w:rsidRDefault="003A181A">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10.3pt;margin-top:780.85pt;width:17.2pt;height:13pt;z-index:-16025088;mso-position-horizontal-relative:page;mso-position-vertical-relative:page" filled="f" stroked="f">
          <v:textbox inset="0,0,0,0">
            <w:txbxContent>
              <w:p w:rsidR="001D74B1" w:rsidRDefault="003A181A">
                <w:pPr>
                  <w:spacing w:line="244" w:lineRule="exact"/>
                  <w:ind w:left="60"/>
                  <w:rPr>
                    <w:rFonts w:ascii="Carlito"/>
                  </w:rPr>
                </w:pPr>
                <w:r>
                  <w:fldChar w:fldCharType="begin"/>
                </w:r>
                <w:r>
                  <w:rPr>
                    <w:rFonts w:ascii="Carlito"/>
                  </w:rPr>
                  <w:instrText xml:space="preserve"> PAGE </w:instrText>
                </w:r>
                <w:r>
                  <w:fldChar w:fldCharType="separate"/>
                </w:r>
                <w:r w:rsidR="00551EF1">
                  <w:rPr>
                    <w:rFonts w:ascii="Carlito"/>
                    <w:noProof/>
                  </w:rPr>
                  <w:t>15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1A" w:rsidRDefault="003A181A">
      <w:r>
        <w:separator/>
      </w:r>
    </w:p>
  </w:footnote>
  <w:footnote w:type="continuationSeparator" w:id="0">
    <w:p w:rsidR="003A181A" w:rsidRDefault="003A1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6DF"/>
    <w:multiLevelType w:val="hybridMultilevel"/>
    <w:tmpl w:val="5220EA26"/>
    <w:lvl w:ilvl="0" w:tplc="574A04DE">
      <w:numFmt w:val="bullet"/>
      <w:lvlText w:val=""/>
      <w:lvlJc w:val="left"/>
      <w:pPr>
        <w:ind w:left="935" w:hanging="262"/>
      </w:pPr>
      <w:rPr>
        <w:rFonts w:ascii="Symbol" w:eastAsia="Symbol" w:hAnsi="Symbol" w:cs="Symbol" w:hint="default"/>
        <w:w w:val="101"/>
        <w:sz w:val="23"/>
        <w:szCs w:val="23"/>
        <w:lang w:val="hr-HR" w:eastAsia="en-US" w:bidi="ar-SA"/>
      </w:rPr>
    </w:lvl>
    <w:lvl w:ilvl="1" w:tplc="FC6088D4">
      <w:numFmt w:val="bullet"/>
      <w:lvlText w:val="•"/>
      <w:lvlJc w:val="left"/>
      <w:pPr>
        <w:ind w:left="1808" w:hanging="262"/>
      </w:pPr>
      <w:rPr>
        <w:rFonts w:hint="default"/>
        <w:lang w:val="hr-HR" w:eastAsia="en-US" w:bidi="ar-SA"/>
      </w:rPr>
    </w:lvl>
    <w:lvl w:ilvl="2" w:tplc="A4C4784C">
      <w:numFmt w:val="bullet"/>
      <w:lvlText w:val="•"/>
      <w:lvlJc w:val="left"/>
      <w:pPr>
        <w:ind w:left="2676" w:hanging="262"/>
      </w:pPr>
      <w:rPr>
        <w:rFonts w:hint="default"/>
        <w:lang w:val="hr-HR" w:eastAsia="en-US" w:bidi="ar-SA"/>
      </w:rPr>
    </w:lvl>
    <w:lvl w:ilvl="3" w:tplc="95382B80">
      <w:numFmt w:val="bullet"/>
      <w:lvlText w:val="•"/>
      <w:lvlJc w:val="left"/>
      <w:pPr>
        <w:ind w:left="3544" w:hanging="262"/>
      </w:pPr>
      <w:rPr>
        <w:rFonts w:hint="default"/>
        <w:lang w:val="hr-HR" w:eastAsia="en-US" w:bidi="ar-SA"/>
      </w:rPr>
    </w:lvl>
    <w:lvl w:ilvl="4" w:tplc="4406FD5E">
      <w:numFmt w:val="bullet"/>
      <w:lvlText w:val="•"/>
      <w:lvlJc w:val="left"/>
      <w:pPr>
        <w:ind w:left="4412" w:hanging="262"/>
      </w:pPr>
      <w:rPr>
        <w:rFonts w:hint="default"/>
        <w:lang w:val="hr-HR" w:eastAsia="en-US" w:bidi="ar-SA"/>
      </w:rPr>
    </w:lvl>
    <w:lvl w:ilvl="5" w:tplc="AB7A05B4">
      <w:numFmt w:val="bullet"/>
      <w:lvlText w:val="•"/>
      <w:lvlJc w:val="left"/>
      <w:pPr>
        <w:ind w:left="5280" w:hanging="262"/>
      </w:pPr>
      <w:rPr>
        <w:rFonts w:hint="default"/>
        <w:lang w:val="hr-HR" w:eastAsia="en-US" w:bidi="ar-SA"/>
      </w:rPr>
    </w:lvl>
    <w:lvl w:ilvl="6" w:tplc="02CE0694">
      <w:numFmt w:val="bullet"/>
      <w:lvlText w:val="•"/>
      <w:lvlJc w:val="left"/>
      <w:pPr>
        <w:ind w:left="6148" w:hanging="262"/>
      </w:pPr>
      <w:rPr>
        <w:rFonts w:hint="default"/>
        <w:lang w:val="hr-HR" w:eastAsia="en-US" w:bidi="ar-SA"/>
      </w:rPr>
    </w:lvl>
    <w:lvl w:ilvl="7" w:tplc="D26C0C4E">
      <w:numFmt w:val="bullet"/>
      <w:lvlText w:val="•"/>
      <w:lvlJc w:val="left"/>
      <w:pPr>
        <w:ind w:left="7016" w:hanging="262"/>
      </w:pPr>
      <w:rPr>
        <w:rFonts w:hint="default"/>
        <w:lang w:val="hr-HR" w:eastAsia="en-US" w:bidi="ar-SA"/>
      </w:rPr>
    </w:lvl>
    <w:lvl w:ilvl="8" w:tplc="4DC2724C">
      <w:numFmt w:val="bullet"/>
      <w:lvlText w:val="•"/>
      <w:lvlJc w:val="left"/>
      <w:pPr>
        <w:ind w:left="7884" w:hanging="262"/>
      </w:pPr>
      <w:rPr>
        <w:rFonts w:hint="default"/>
        <w:lang w:val="hr-HR" w:eastAsia="en-US" w:bidi="ar-SA"/>
      </w:rPr>
    </w:lvl>
  </w:abstractNum>
  <w:abstractNum w:abstractNumId="1" w15:restartNumberingAfterBreak="0">
    <w:nsid w:val="25520445"/>
    <w:multiLevelType w:val="multilevel"/>
    <w:tmpl w:val="AA0E81F2"/>
    <w:lvl w:ilvl="0">
      <w:start w:val="4"/>
      <w:numFmt w:val="decimal"/>
      <w:lvlText w:val="%1"/>
      <w:lvlJc w:val="left"/>
      <w:pPr>
        <w:ind w:left="742" w:hanging="584"/>
        <w:jc w:val="left"/>
      </w:pPr>
      <w:rPr>
        <w:rFonts w:hint="default"/>
        <w:lang w:val="hr-HR" w:eastAsia="en-US" w:bidi="ar-SA"/>
      </w:rPr>
    </w:lvl>
    <w:lvl w:ilvl="1">
      <w:start w:val="3"/>
      <w:numFmt w:val="decimal"/>
      <w:lvlText w:val="%1.%2"/>
      <w:lvlJc w:val="left"/>
      <w:pPr>
        <w:ind w:left="742" w:hanging="584"/>
        <w:jc w:val="left"/>
      </w:pPr>
      <w:rPr>
        <w:rFonts w:hint="default"/>
        <w:lang w:val="hr-HR" w:eastAsia="en-US" w:bidi="ar-SA"/>
      </w:rPr>
    </w:lvl>
    <w:lvl w:ilvl="2">
      <w:start w:val="1"/>
      <w:numFmt w:val="decimal"/>
      <w:lvlText w:val="%1.%2.%3."/>
      <w:lvlJc w:val="left"/>
      <w:pPr>
        <w:ind w:left="742" w:hanging="584"/>
        <w:jc w:val="left"/>
      </w:pPr>
      <w:rPr>
        <w:rFonts w:hint="default"/>
        <w:b/>
        <w:bCs/>
        <w:spacing w:val="-2"/>
        <w:w w:val="101"/>
        <w:lang w:val="hr-HR" w:eastAsia="en-US" w:bidi="ar-SA"/>
      </w:rPr>
    </w:lvl>
    <w:lvl w:ilvl="3">
      <w:start w:val="1"/>
      <w:numFmt w:val="decimal"/>
      <w:lvlText w:val="%1.%2.%3.%4."/>
      <w:lvlJc w:val="left"/>
      <w:pPr>
        <w:ind w:left="917" w:hanging="759"/>
        <w:jc w:val="left"/>
      </w:pPr>
      <w:rPr>
        <w:rFonts w:ascii="Times New Roman" w:eastAsia="Times New Roman" w:hAnsi="Times New Roman" w:cs="Times New Roman" w:hint="default"/>
        <w:b/>
        <w:bCs/>
        <w:spacing w:val="-2"/>
        <w:w w:val="101"/>
        <w:sz w:val="23"/>
        <w:szCs w:val="23"/>
        <w:lang w:val="hr-HR" w:eastAsia="en-US" w:bidi="ar-SA"/>
      </w:rPr>
    </w:lvl>
    <w:lvl w:ilvl="4">
      <w:numFmt w:val="bullet"/>
      <w:lvlText w:val=""/>
      <w:lvlJc w:val="left"/>
      <w:pPr>
        <w:ind w:left="1376" w:hanging="351"/>
      </w:pPr>
      <w:rPr>
        <w:rFonts w:ascii="Symbol" w:eastAsia="Symbol" w:hAnsi="Symbol" w:cs="Symbol" w:hint="default"/>
        <w:w w:val="101"/>
        <w:sz w:val="23"/>
        <w:szCs w:val="23"/>
        <w:lang w:val="hr-HR" w:eastAsia="en-US" w:bidi="ar-SA"/>
      </w:rPr>
    </w:lvl>
    <w:lvl w:ilvl="5">
      <w:numFmt w:val="bullet"/>
      <w:lvlText w:val="•"/>
      <w:lvlJc w:val="left"/>
      <w:pPr>
        <w:ind w:left="4470" w:hanging="351"/>
      </w:pPr>
      <w:rPr>
        <w:rFonts w:hint="default"/>
        <w:lang w:val="hr-HR" w:eastAsia="en-US" w:bidi="ar-SA"/>
      </w:rPr>
    </w:lvl>
    <w:lvl w:ilvl="6">
      <w:numFmt w:val="bullet"/>
      <w:lvlText w:val="•"/>
      <w:lvlJc w:val="left"/>
      <w:pPr>
        <w:ind w:left="5500" w:hanging="351"/>
      </w:pPr>
      <w:rPr>
        <w:rFonts w:hint="default"/>
        <w:lang w:val="hr-HR" w:eastAsia="en-US" w:bidi="ar-SA"/>
      </w:rPr>
    </w:lvl>
    <w:lvl w:ilvl="7">
      <w:numFmt w:val="bullet"/>
      <w:lvlText w:val="•"/>
      <w:lvlJc w:val="left"/>
      <w:pPr>
        <w:ind w:left="6530" w:hanging="351"/>
      </w:pPr>
      <w:rPr>
        <w:rFonts w:hint="default"/>
        <w:lang w:val="hr-HR" w:eastAsia="en-US" w:bidi="ar-SA"/>
      </w:rPr>
    </w:lvl>
    <w:lvl w:ilvl="8">
      <w:numFmt w:val="bullet"/>
      <w:lvlText w:val="•"/>
      <w:lvlJc w:val="left"/>
      <w:pPr>
        <w:ind w:left="7560" w:hanging="351"/>
      </w:pPr>
      <w:rPr>
        <w:rFonts w:hint="default"/>
        <w:lang w:val="hr-HR" w:eastAsia="en-US" w:bidi="ar-SA"/>
      </w:rPr>
    </w:lvl>
  </w:abstractNum>
  <w:abstractNum w:abstractNumId="2" w15:restartNumberingAfterBreak="0">
    <w:nsid w:val="48511FD1"/>
    <w:multiLevelType w:val="multilevel"/>
    <w:tmpl w:val="C1CEB20E"/>
    <w:lvl w:ilvl="0">
      <w:start w:val="5"/>
      <w:numFmt w:val="decimal"/>
      <w:lvlText w:val="%1"/>
      <w:lvlJc w:val="left"/>
      <w:pPr>
        <w:ind w:left="797" w:hanging="601"/>
        <w:jc w:val="left"/>
      </w:pPr>
      <w:rPr>
        <w:rFonts w:hint="default"/>
        <w:lang w:val="hr-HR" w:eastAsia="en-US" w:bidi="ar-SA"/>
      </w:rPr>
    </w:lvl>
    <w:lvl w:ilvl="1">
      <w:start w:val="3"/>
      <w:numFmt w:val="decimal"/>
      <w:lvlText w:val="%1.%2"/>
      <w:lvlJc w:val="left"/>
      <w:pPr>
        <w:ind w:left="797" w:hanging="601"/>
        <w:jc w:val="left"/>
      </w:pPr>
      <w:rPr>
        <w:rFonts w:hint="default"/>
        <w:lang w:val="hr-HR" w:eastAsia="en-US" w:bidi="ar-SA"/>
      </w:rPr>
    </w:lvl>
    <w:lvl w:ilvl="2">
      <w:start w:val="1"/>
      <w:numFmt w:val="decimal"/>
      <w:lvlText w:val="%1.%2.%3."/>
      <w:lvlJc w:val="left"/>
      <w:pPr>
        <w:ind w:left="797" w:hanging="601"/>
        <w:jc w:val="left"/>
      </w:pPr>
      <w:rPr>
        <w:rFonts w:ascii="Times New Roman" w:eastAsia="Times New Roman" w:hAnsi="Times New Roman" w:cs="Times New Roman" w:hint="default"/>
        <w:b/>
        <w:bCs/>
        <w:spacing w:val="-2"/>
        <w:w w:val="100"/>
        <w:sz w:val="24"/>
        <w:szCs w:val="24"/>
        <w:lang w:val="hr-HR" w:eastAsia="en-US" w:bidi="ar-SA"/>
      </w:rPr>
    </w:lvl>
    <w:lvl w:ilvl="3">
      <w:numFmt w:val="bullet"/>
      <w:lvlText w:val=""/>
      <w:lvlJc w:val="left"/>
      <w:pPr>
        <w:ind w:left="917" w:hanging="348"/>
      </w:pPr>
      <w:rPr>
        <w:rFonts w:ascii="Symbol" w:eastAsia="Symbol" w:hAnsi="Symbol" w:cs="Symbol" w:hint="default"/>
        <w:w w:val="100"/>
        <w:sz w:val="24"/>
        <w:szCs w:val="24"/>
        <w:lang w:val="hr-HR" w:eastAsia="en-US" w:bidi="ar-SA"/>
      </w:rPr>
    </w:lvl>
    <w:lvl w:ilvl="4">
      <w:numFmt w:val="bullet"/>
      <w:lvlText w:val="•"/>
      <w:lvlJc w:val="left"/>
      <w:pPr>
        <w:ind w:left="3820" w:hanging="348"/>
      </w:pPr>
      <w:rPr>
        <w:rFonts w:hint="default"/>
        <w:lang w:val="hr-HR" w:eastAsia="en-US" w:bidi="ar-SA"/>
      </w:rPr>
    </w:lvl>
    <w:lvl w:ilvl="5">
      <w:numFmt w:val="bullet"/>
      <w:lvlText w:val="•"/>
      <w:lvlJc w:val="left"/>
      <w:pPr>
        <w:ind w:left="4786" w:hanging="348"/>
      </w:pPr>
      <w:rPr>
        <w:rFonts w:hint="default"/>
        <w:lang w:val="hr-HR" w:eastAsia="en-US" w:bidi="ar-SA"/>
      </w:rPr>
    </w:lvl>
    <w:lvl w:ilvl="6">
      <w:numFmt w:val="bullet"/>
      <w:lvlText w:val="•"/>
      <w:lvlJc w:val="left"/>
      <w:pPr>
        <w:ind w:left="5753" w:hanging="348"/>
      </w:pPr>
      <w:rPr>
        <w:rFonts w:hint="default"/>
        <w:lang w:val="hr-HR" w:eastAsia="en-US" w:bidi="ar-SA"/>
      </w:rPr>
    </w:lvl>
    <w:lvl w:ilvl="7">
      <w:numFmt w:val="bullet"/>
      <w:lvlText w:val="•"/>
      <w:lvlJc w:val="left"/>
      <w:pPr>
        <w:ind w:left="6720" w:hanging="348"/>
      </w:pPr>
      <w:rPr>
        <w:rFonts w:hint="default"/>
        <w:lang w:val="hr-HR" w:eastAsia="en-US" w:bidi="ar-SA"/>
      </w:rPr>
    </w:lvl>
    <w:lvl w:ilvl="8">
      <w:numFmt w:val="bullet"/>
      <w:lvlText w:val="•"/>
      <w:lvlJc w:val="left"/>
      <w:pPr>
        <w:ind w:left="7686" w:hanging="348"/>
      </w:pPr>
      <w:rPr>
        <w:rFonts w:hint="default"/>
        <w:lang w:val="hr-HR" w:eastAsia="en-US" w:bidi="ar-SA"/>
      </w:rPr>
    </w:lvl>
  </w:abstractNum>
  <w:abstractNum w:abstractNumId="3" w15:restartNumberingAfterBreak="0">
    <w:nsid w:val="65CC085F"/>
    <w:multiLevelType w:val="multilevel"/>
    <w:tmpl w:val="6A664B7C"/>
    <w:lvl w:ilvl="0">
      <w:start w:val="1"/>
      <w:numFmt w:val="decimal"/>
      <w:lvlText w:val="%1."/>
      <w:lvlJc w:val="left"/>
      <w:pPr>
        <w:ind w:left="391" w:hanging="233"/>
        <w:jc w:val="left"/>
      </w:pPr>
      <w:rPr>
        <w:rFonts w:hint="default"/>
        <w:b/>
        <w:bCs/>
        <w:w w:val="101"/>
        <w:lang w:val="hr-HR" w:eastAsia="en-US" w:bidi="ar-SA"/>
      </w:rPr>
    </w:lvl>
    <w:lvl w:ilvl="1">
      <w:start w:val="1"/>
      <w:numFmt w:val="decimal"/>
      <w:lvlText w:val="%1.%2."/>
      <w:lvlJc w:val="left"/>
      <w:pPr>
        <w:ind w:left="617" w:hanging="421"/>
        <w:jc w:val="left"/>
      </w:pPr>
      <w:rPr>
        <w:rFonts w:hint="default"/>
        <w:b/>
        <w:bCs/>
        <w:spacing w:val="-2"/>
        <w:w w:val="100"/>
        <w:lang w:val="hr-HR" w:eastAsia="en-US" w:bidi="ar-SA"/>
      </w:rPr>
    </w:lvl>
    <w:lvl w:ilvl="2">
      <w:numFmt w:val="bullet"/>
      <w:lvlText w:val=""/>
      <w:lvlJc w:val="left"/>
      <w:pPr>
        <w:ind w:left="1450" w:hanging="360"/>
      </w:pPr>
      <w:rPr>
        <w:rFonts w:hint="default"/>
        <w:w w:val="100"/>
        <w:lang w:val="hr-HR" w:eastAsia="en-US" w:bidi="ar-SA"/>
      </w:rPr>
    </w:lvl>
    <w:lvl w:ilvl="3">
      <w:numFmt w:val="bullet"/>
      <w:lvlText w:val="•"/>
      <w:lvlJc w:val="left"/>
      <w:pPr>
        <w:ind w:left="900" w:hanging="360"/>
      </w:pPr>
      <w:rPr>
        <w:rFonts w:hint="default"/>
        <w:lang w:val="hr-HR" w:eastAsia="en-US" w:bidi="ar-SA"/>
      </w:rPr>
    </w:lvl>
    <w:lvl w:ilvl="4">
      <w:numFmt w:val="bullet"/>
      <w:lvlText w:val="•"/>
      <w:lvlJc w:val="left"/>
      <w:pPr>
        <w:ind w:left="920" w:hanging="360"/>
      </w:pPr>
      <w:rPr>
        <w:rFonts w:hint="default"/>
        <w:lang w:val="hr-HR" w:eastAsia="en-US" w:bidi="ar-SA"/>
      </w:rPr>
    </w:lvl>
    <w:lvl w:ilvl="5">
      <w:numFmt w:val="bullet"/>
      <w:lvlText w:val="•"/>
      <w:lvlJc w:val="left"/>
      <w:pPr>
        <w:ind w:left="1000" w:hanging="360"/>
      </w:pPr>
      <w:rPr>
        <w:rFonts w:hint="default"/>
        <w:lang w:val="hr-HR" w:eastAsia="en-US" w:bidi="ar-SA"/>
      </w:rPr>
    </w:lvl>
    <w:lvl w:ilvl="6">
      <w:numFmt w:val="bullet"/>
      <w:lvlText w:val="•"/>
      <w:lvlJc w:val="left"/>
      <w:pPr>
        <w:ind w:left="1380" w:hanging="360"/>
      </w:pPr>
      <w:rPr>
        <w:rFonts w:hint="default"/>
        <w:lang w:val="hr-HR" w:eastAsia="en-US" w:bidi="ar-SA"/>
      </w:rPr>
    </w:lvl>
    <w:lvl w:ilvl="7">
      <w:numFmt w:val="bullet"/>
      <w:lvlText w:val="•"/>
      <w:lvlJc w:val="left"/>
      <w:pPr>
        <w:ind w:left="1440" w:hanging="360"/>
      </w:pPr>
      <w:rPr>
        <w:rFonts w:hint="default"/>
        <w:lang w:val="hr-HR" w:eastAsia="en-US" w:bidi="ar-SA"/>
      </w:rPr>
    </w:lvl>
    <w:lvl w:ilvl="8">
      <w:numFmt w:val="bullet"/>
      <w:lvlText w:val="•"/>
      <w:lvlJc w:val="left"/>
      <w:pPr>
        <w:ind w:left="4166" w:hanging="360"/>
      </w:pPr>
      <w:rPr>
        <w:rFonts w:hint="default"/>
        <w:lang w:val="hr-HR" w:eastAsia="en-US" w:bidi="ar-SA"/>
      </w:rPr>
    </w:lvl>
  </w:abstractNum>
  <w:abstractNum w:abstractNumId="4" w15:restartNumberingAfterBreak="0">
    <w:nsid w:val="6A8D74F3"/>
    <w:multiLevelType w:val="multilevel"/>
    <w:tmpl w:val="3D5EA29A"/>
    <w:lvl w:ilvl="0">
      <w:start w:val="4"/>
      <w:numFmt w:val="decimal"/>
      <w:lvlText w:val="%1"/>
      <w:lvlJc w:val="left"/>
      <w:pPr>
        <w:ind w:left="741" w:hanging="583"/>
        <w:jc w:val="left"/>
      </w:pPr>
      <w:rPr>
        <w:rFonts w:hint="default"/>
        <w:lang w:val="hr-HR" w:eastAsia="en-US" w:bidi="ar-SA"/>
      </w:rPr>
    </w:lvl>
    <w:lvl w:ilvl="1">
      <w:start w:val="1"/>
      <w:numFmt w:val="decimal"/>
      <w:lvlText w:val="%1.%2"/>
      <w:lvlJc w:val="left"/>
      <w:pPr>
        <w:ind w:left="741" w:hanging="583"/>
        <w:jc w:val="left"/>
      </w:pPr>
      <w:rPr>
        <w:rFonts w:hint="default"/>
        <w:lang w:val="hr-HR" w:eastAsia="en-US" w:bidi="ar-SA"/>
      </w:rPr>
    </w:lvl>
    <w:lvl w:ilvl="2">
      <w:start w:val="1"/>
      <w:numFmt w:val="decimal"/>
      <w:lvlText w:val="%1.%2.%3."/>
      <w:lvlJc w:val="left"/>
      <w:pPr>
        <w:ind w:left="741" w:hanging="583"/>
        <w:jc w:val="left"/>
      </w:pPr>
      <w:rPr>
        <w:rFonts w:ascii="Times New Roman" w:eastAsia="Times New Roman" w:hAnsi="Times New Roman" w:cs="Times New Roman" w:hint="default"/>
        <w:b/>
        <w:bCs/>
        <w:spacing w:val="-2"/>
        <w:w w:val="101"/>
        <w:sz w:val="23"/>
        <w:szCs w:val="23"/>
        <w:lang w:val="hr-HR" w:eastAsia="en-US" w:bidi="ar-SA"/>
      </w:rPr>
    </w:lvl>
    <w:lvl w:ilvl="3">
      <w:numFmt w:val="bullet"/>
      <w:lvlText w:val="•"/>
      <w:lvlJc w:val="left"/>
      <w:pPr>
        <w:ind w:left="3404" w:hanging="583"/>
      </w:pPr>
      <w:rPr>
        <w:rFonts w:hint="default"/>
        <w:lang w:val="hr-HR" w:eastAsia="en-US" w:bidi="ar-SA"/>
      </w:rPr>
    </w:lvl>
    <w:lvl w:ilvl="4">
      <w:numFmt w:val="bullet"/>
      <w:lvlText w:val="•"/>
      <w:lvlJc w:val="left"/>
      <w:pPr>
        <w:ind w:left="4292" w:hanging="583"/>
      </w:pPr>
      <w:rPr>
        <w:rFonts w:hint="default"/>
        <w:lang w:val="hr-HR" w:eastAsia="en-US" w:bidi="ar-SA"/>
      </w:rPr>
    </w:lvl>
    <w:lvl w:ilvl="5">
      <w:numFmt w:val="bullet"/>
      <w:lvlText w:val="•"/>
      <w:lvlJc w:val="left"/>
      <w:pPr>
        <w:ind w:left="5180" w:hanging="583"/>
      </w:pPr>
      <w:rPr>
        <w:rFonts w:hint="default"/>
        <w:lang w:val="hr-HR" w:eastAsia="en-US" w:bidi="ar-SA"/>
      </w:rPr>
    </w:lvl>
    <w:lvl w:ilvl="6">
      <w:numFmt w:val="bullet"/>
      <w:lvlText w:val="•"/>
      <w:lvlJc w:val="left"/>
      <w:pPr>
        <w:ind w:left="6068" w:hanging="583"/>
      </w:pPr>
      <w:rPr>
        <w:rFonts w:hint="default"/>
        <w:lang w:val="hr-HR" w:eastAsia="en-US" w:bidi="ar-SA"/>
      </w:rPr>
    </w:lvl>
    <w:lvl w:ilvl="7">
      <w:numFmt w:val="bullet"/>
      <w:lvlText w:val="•"/>
      <w:lvlJc w:val="left"/>
      <w:pPr>
        <w:ind w:left="6956" w:hanging="583"/>
      </w:pPr>
      <w:rPr>
        <w:rFonts w:hint="default"/>
        <w:lang w:val="hr-HR" w:eastAsia="en-US" w:bidi="ar-SA"/>
      </w:rPr>
    </w:lvl>
    <w:lvl w:ilvl="8">
      <w:numFmt w:val="bullet"/>
      <w:lvlText w:val="•"/>
      <w:lvlJc w:val="left"/>
      <w:pPr>
        <w:ind w:left="7844" w:hanging="583"/>
      </w:pPr>
      <w:rPr>
        <w:rFonts w:hint="default"/>
        <w:lang w:val="hr-HR" w:eastAsia="en-US" w:bidi="ar-S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D74B1"/>
    <w:rsid w:val="001D74B1"/>
    <w:rsid w:val="003A181A"/>
    <w:rsid w:val="00551E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EA95C52-AD0B-48F7-A147-B689BD01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rPr>
  </w:style>
  <w:style w:type="paragraph" w:styleId="Heading1">
    <w:name w:val="heading 1"/>
    <w:basedOn w:val="Normal"/>
    <w:uiPriority w:val="1"/>
    <w:qFormat/>
    <w:pPr>
      <w:ind w:left="617" w:hanging="421"/>
      <w:outlineLvl w:val="0"/>
    </w:pPr>
    <w:rPr>
      <w:b/>
      <w:bCs/>
      <w:sz w:val="24"/>
      <w:szCs w:val="24"/>
    </w:rPr>
  </w:style>
  <w:style w:type="paragraph" w:styleId="Heading2">
    <w:name w:val="heading 2"/>
    <w:basedOn w:val="Normal"/>
    <w:uiPriority w:val="1"/>
    <w:qFormat/>
    <w:pPr>
      <w:ind w:left="905" w:hanging="360"/>
      <w:jc w:val="both"/>
      <w:outlineLvl w:val="1"/>
    </w:pPr>
    <w:rPr>
      <w:sz w:val="24"/>
      <w:szCs w:val="24"/>
    </w:rPr>
  </w:style>
  <w:style w:type="paragraph" w:styleId="Heading3">
    <w:name w:val="heading 3"/>
    <w:basedOn w:val="Normal"/>
    <w:uiPriority w:val="1"/>
    <w:qFormat/>
    <w:pPr>
      <w:ind w:left="391" w:hanging="585"/>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
    <w:qFormat/>
    <w:pPr>
      <w:spacing w:before="77"/>
      <w:ind w:left="701"/>
    </w:pPr>
    <w:rPr>
      <w:b/>
      <w:bCs/>
      <w:sz w:val="56"/>
      <w:szCs w:val="56"/>
    </w:rPr>
  </w:style>
  <w:style w:type="paragraph" w:styleId="ListParagraph">
    <w:name w:val="List Paragraph"/>
    <w:basedOn w:val="Normal"/>
    <w:uiPriority w:val="1"/>
    <w:qFormat/>
    <w:pPr>
      <w:ind w:left="90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vanguard.edu/faculty/ddegelman/index.aspx?doc_id=796"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3208</Words>
  <Characters>18289</Characters>
  <Application>Microsoft Office Word</Application>
  <DocSecurity>0</DocSecurity>
  <Lines>152</Lines>
  <Paragraphs>42</Paragraphs>
  <ScaleCrop>false</ScaleCrop>
  <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PC</cp:lastModifiedBy>
  <cp:revision>2</cp:revision>
  <dcterms:created xsi:type="dcterms:W3CDTF">2023-01-16T11:40:00Z</dcterms:created>
  <dcterms:modified xsi:type="dcterms:W3CDTF">2023-01-16T13:54:00Z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2013-03-13T00:00:00Z</vt:filetime>
  </property>
  <property fmtid="{D5CDD505-2E9C-101B-9397-08002B2CF9AE}" pid="3" name="Creator">
    <vt:lpwstr>PScript5.dll Version 5.2.2</vt:lpwstr>
  </property>
  <property fmtid="{D5CDD505-2E9C-101B-9397-08002B2CF9AE}" pid="4" name="LastSaved">
    <vt:filetime>2023-01-16T00:00:00Z</vt:filetime>
  </property>
</Properties>
</file>